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F8" w:rsidRPr="00693875" w:rsidRDefault="001A4C18" w:rsidP="00693875">
      <w:pPr>
        <w:pStyle w:val="Nagwek1"/>
        <w:spacing w:line="360" w:lineRule="auto"/>
        <w:rPr>
          <w:sz w:val="26"/>
          <w:szCs w:val="26"/>
        </w:rPr>
      </w:pPr>
      <w:r w:rsidRPr="00693875">
        <w:rPr>
          <w:sz w:val="26"/>
          <w:szCs w:val="26"/>
        </w:rPr>
        <w:t>Przedmiotowe Zasady</w:t>
      </w:r>
      <w:r w:rsidR="00950868" w:rsidRPr="00693875">
        <w:rPr>
          <w:sz w:val="26"/>
          <w:szCs w:val="26"/>
        </w:rPr>
        <w:t xml:space="preserve"> Oceniania z h</w:t>
      </w:r>
      <w:r w:rsidR="00C72B85" w:rsidRPr="00693875">
        <w:rPr>
          <w:sz w:val="26"/>
          <w:szCs w:val="26"/>
        </w:rPr>
        <w:t>istorii</w:t>
      </w:r>
      <w:r w:rsidR="00950868" w:rsidRPr="00693875">
        <w:rPr>
          <w:sz w:val="26"/>
          <w:szCs w:val="26"/>
        </w:rPr>
        <w:t xml:space="preserve"> w klasach IV - VIII</w:t>
      </w:r>
    </w:p>
    <w:p w:rsidR="00C72B85" w:rsidRPr="00693875" w:rsidRDefault="001A4C18" w:rsidP="00693875">
      <w:pPr>
        <w:pStyle w:val="Nagwek1"/>
        <w:spacing w:line="360" w:lineRule="auto"/>
        <w:rPr>
          <w:sz w:val="26"/>
          <w:szCs w:val="26"/>
        </w:rPr>
      </w:pPr>
      <w:r w:rsidRPr="00693875">
        <w:rPr>
          <w:sz w:val="26"/>
          <w:szCs w:val="26"/>
        </w:rPr>
        <w:t xml:space="preserve">w </w:t>
      </w:r>
      <w:r w:rsidR="00C72B85" w:rsidRPr="00693875">
        <w:rPr>
          <w:sz w:val="26"/>
          <w:szCs w:val="26"/>
        </w:rPr>
        <w:t xml:space="preserve"> Szkole Podstawowej</w:t>
      </w:r>
      <w:r w:rsidR="001B5DF8" w:rsidRPr="00693875">
        <w:rPr>
          <w:sz w:val="26"/>
          <w:szCs w:val="26"/>
        </w:rPr>
        <w:t xml:space="preserve"> </w:t>
      </w:r>
      <w:r w:rsidR="00C72B85" w:rsidRPr="00693875">
        <w:rPr>
          <w:sz w:val="26"/>
          <w:szCs w:val="26"/>
        </w:rPr>
        <w:t>nr 1</w:t>
      </w:r>
      <w:r w:rsidR="00693875" w:rsidRPr="00693875">
        <w:rPr>
          <w:sz w:val="26"/>
          <w:szCs w:val="26"/>
        </w:rPr>
        <w:t xml:space="preserve"> </w:t>
      </w:r>
      <w:r w:rsidR="00C72B85" w:rsidRPr="00693875">
        <w:rPr>
          <w:sz w:val="26"/>
          <w:szCs w:val="26"/>
        </w:rPr>
        <w:t>im. Polskich Podróżników w Aleksandrowie Kujawskim</w:t>
      </w:r>
    </w:p>
    <w:p w:rsidR="00C72B85" w:rsidRPr="007E2ED1" w:rsidRDefault="00C72B85" w:rsidP="00950868">
      <w:pPr>
        <w:spacing w:line="276" w:lineRule="auto"/>
        <w:jc w:val="both"/>
      </w:pPr>
    </w:p>
    <w:p w:rsidR="001A4C18" w:rsidRPr="007E2ED1" w:rsidRDefault="001A4C18" w:rsidP="00693875">
      <w:pPr>
        <w:autoSpaceDE w:val="0"/>
        <w:autoSpaceDN w:val="0"/>
        <w:adjustRightInd w:val="0"/>
        <w:spacing w:line="276" w:lineRule="auto"/>
        <w:jc w:val="both"/>
      </w:pPr>
      <w:r w:rsidRPr="007E2ED1">
        <w:t xml:space="preserve">Podstawa prawna: Rozporządzenie Ministra </w:t>
      </w:r>
      <w:r w:rsidR="00D62EEC">
        <w:t>Edukacji Narodowej z dnia</w:t>
      </w:r>
      <w:r w:rsidRPr="007E2ED1">
        <w:t xml:space="preserve"> 22 lutego 2019 r. w sprawie oceniania, klasyfikowania i promowania uczniów i słuchaczy w szkołach publicznych (Dziennik Ustaw 26 luty 2019 r., poz. 373) z uwzględnieniem podstawy programowej kształcenia ogólnego dla szkół podstawowych oraz programu nauczania:</w:t>
      </w:r>
      <w:r w:rsidR="00950868" w:rsidRPr="00950868">
        <w:rPr>
          <w:sz w:val="28"/>
          <w:szCs w:val="28"/>
        </w:rPr>
        <w:t xml:space="preserve"> </w:t>
      </w:r>
      <w:r w:rsidR="00950868" w:rsidRPr="00950868">
        <w:t>„Wczoraj i dziś”</w:t>
      </w:r>
      <w:r w:rsidR="00950868">
        <w:t xml:space="preserve"> a</w:t>
      </w:r>
      <w:r w:rsidR="00950868" w:rsidRPr="00950868">
        <w:t>utor</w:t>
      </w:r>
      <w:r w:rsidR="00950868">
        <w:t xml:space="preserve">stwa </w:t>
      </w:r>
      <w:r w:rsidR="00950868" w:rsidRPr="00950868">
        <w:t xml:space="preserve"> dr Tomasz</w:t>
      </w:r>
      <w:r w:rsidR="00950868">
        <w:t>a</w:t>
      </w:r>
      <w:r w:rsidR="00950868" w:rsidRPr="00950868">
        <w:t xml:space="preserve"> Maćkowski</w:t>
      </w:r>
      <w:r w:rsidR="00950868">
        <w:t>ego,</w:t>
      </w:r>
      <w:r w:rsidRPr="007E2ED1">
        <w:t xml:space="preserve"> zgodny </w:t>
      </w:r>
      <w:r w:rsidR="00950868">
        <w:br/>
      </w:r>
      <w:r w:rsidRPr="007E2ED1">
        <w:t>z wewnątrzszkolnymi zasadami  oceniania.</w:t>
      </w:r>
    </w:p>
    <w:p w:rsidR="001A4C18" w:rsidRPr="007E2ED1" w:rsidRDefault="001A4C18" w:rsidP="00693875">
      <w:pPr>
        <w:spacing w:line="276" w:lineRule="auto"/>
        <w:jc w:val="both"/>
      </w:pPr>
    </w:p>
    <w:p w:rsidR="00C72B85" w:rsidRPr="007E2ED1" w:rsidRDefault="00C72B85" w:rsidP="00693875">
      <w:pPr>
        <w:pStyle w:val="Tekstpodstawowy"/>
        <w:spacing w:line="276" w:lineRule="auto"/>
        <w:jc w:val="both"/>
        <w:rPr>
          <w:b/>
          <w:sz w:val="24"/>
        </w:rPr>
      </w:pPr>
      <w:r w:rsidRPr="007E2ED1">
        <w:rPr>
          <w:b/>
          <w:sz w:val="24"/>
        </w:rPr>
        <w:t>Założenia ogólne.</w:t>
      </w:r>
    </w:p>
    <w:p w:rsidR="00C72B85" w:rsidRPr="007E2ED1" w:rsidRDefault="00C72B85" w:rsidP="00693875">
      <w:pPr>
        <w:pStyle w:val="Tekstpodstawowy"/>
        <w:spacing w:line="276" w:lineRule="auto"/>
        <w:jc w:val="both"/>
        <w:rPr>
          <w:b/>
          <w:sz w:val="24"/>
        </w:rPr>
      </w:pPr>
      <w:r w:rsidRPr="007E2ED1">
        <w:rPr>
          <w:b/>
          <w:sz w:val="24"/>
        </w:rPr>
        <w:t>Ocenianie ucznia ma na celu: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Informowanie ucznia o poziomie jego osiągnięć edukacyjnych i postępach w tym zakresie.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Pomoc uczniowi w samodzielnym planowaniu swojego rozwoju.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Motywowanie ucznia do dalszej pracy i postępów.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 xml:space="preserve">Dostarczenie rodzicom (prawnym opiekunom) i nauczycielom informacji postępach, trudnościach </w:t>
      </w:r>
      <w:r w:rsidR="00950868">
        <w:rPr>
          <w:sz w:val="24"/>
        </w:rPr>
        <w:br/>
      </w:r>
      <w:r w:rsidRPr="007E2ED1">
        <w:rPr>
          <w:sz w:val="24"/>
        </w:rPr>
        <w:t>w uczeniu się o</w:t>
      </w:r>
      <w:r w:rsidR="00950868">
        <w:rPr>
          <w:sz w:val="24"/>
        </w:rPr>
        <w:t xml:space="preserve">raz specjalnych uzdolnieniach </w:t>
      </w:r>
      <w:r w:rsidRPr="007E2ED1">
        <w:rPr>
          <w:sz w:val="24"/>
        </w:rPr>
        <w:t>ucznia.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Umożliwienie nauczycielom doskonalenia organizacji i metod pracy dydaktyczno-wychowawczej.</w:t>
      </w:r>
    </w:p>
    <w:p w:rsidR="00C72B85" w:rsidRPr="007E2ED1" w:rsidRDefault="00C72B85" w:rsidP="00693875">
      <w:pPr>
        <w:pStyle w:val="Tekstpodstawowy"/>
        <w:spacing w:line="276" w:lineRule="auto"/>
        <w:jc w:val="both"/>
        <w:rPr>
          <w:sz w:val="24"/>
        </w:rPr>
      </w:pPr>
    </w:p>
    <w:p w:rsidR="00C72B85" w:rsidRPr="007E2ED1" w:rsidRDefault="00C72B85" w:rsidP="00693875">
      <w:pPr>
        <w:pStyle w:val="Tekstpodstawowy"/>
        <w:spacing w:line="276" w:lineRule="auto"/>
        <w:jc w:val="both"/>
        <w:rPr>
          <w:b/>
          <w:sz w:val="24"/>
        </w:rPr>
      </w:pPr>
      <w:r w:rsidRPr="007E2ED1">
        <w:rPr>
          <w:b/>
          <w:sz w:val="24"/>
        </w:rPr>
        <w:t>Ocenianie obejmuje: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Formułowanie przez nauczycieli wymagań edukacyjnych.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Informowanie o nich uczniów i ich rodziców.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Bieżące ocenianie.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Śródroczne i roczne klasyfikowanie.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Ustalanie ocen klasyfikacyjnych na koniec roku.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Ustalanie warunków i trybu uzyskania wyższy</w:t>
      </w:r>
      <w:r w:rsidR="003E5A06" w:rsidRPr="007E2ED1">
        <w:rPr>
          <w:sz w:val="24"/>
        </w:rPr>
        <w:t>ch niż przewidywane rocznych (śródrocznych</w:t>
      </w:r>
      <w:r w:rsidRPr="007E2ED1">
        <w:rPr>
          <w:sz w:val="24"/>
        </w:rPr>
        <w:t>) ocen klasyfikacyjnych.</w:t>
      </w:r>
    </w:p>
    <w:p w:rsidR="00C72B85" w:rsidRPr="007E2ED1" w:rsidRDefault="00C72B85" w:rsidP="00693875">
      <w:pPr>
        <w:pStyle w:val="Tekstpodstawowy"/>
        <w:spacing w:line="276" w:lineRule="auto"/>
        <w:jc w:val="both"/>
        <w:rPr>
          <w:b/>
          <w:sz w:val="24"/>
        </w:rPr>
      </w:pPr>
    </w:p>
    <w:p w:rsidR="00C72B85" w:rsidRPr="007E2ED1" w:rsidRDefault="00C72B85" w:rsidP="00693875">
      <w:pPr>
        <w:pStyle w:val="Tekstpodstawowy"/>
        <w:spacing w:line="276" w:lineRule="auto"/>
        <w:jc w:val="both"/>
        <w:rPr>
          <w:b/>
          <w:sz w:val="24"/>
        </w:rPr>
      </w:pPr>
      <w:r w:rsidRPr="007E2ED1">
        <w:rPr>
          <w:b/>
          <w:sz w:val="24"/>
        </w:rPr>
        <w:t>Zasady oceniania:</w:t>
      </w:r>
    </w:p>
    <w:p w:rsidR="00C72B85" w:rsidRPr="007E2ED1" w:rsidRDefault="00C72B85" w:rsidP="00693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24"/>
          <w:szCs w:val="24"/>
        </w:rPr>
      </w:pPr>
      <w:r w:rsidRPr="007E2ED1">
        <w:rPr>
          <w:sz w:val="24"/>
          <w:szCs w:val="24"/>
        </w:rPr>
        <w:t>W pierwszym tygodniu roku szkolnego uczniowie zostają zapoznani z zasadami i kry</w:t>
      </w:r>
      <w:r w:rsidR="00E468F0" w:rsidRPr="007E2ED1">
        <w:rPr>
          <w:sz w:val="24"/>
          <w:szCs w:val="24"/>
        </w:rPr>
        <w:t>teriami oceniania na lekcjach h</w:t>
      </w:r>
      <w:r w:rsidRPr="007E2ED1">
        <w:rPr>
          <w:sz w:val="24"/>
          <w:szCs w:val="24"/>
        </w:rPr>
        <w:t>i</w:t>
      </w:r>
      <w:r w:rsidR="00E468F0" w:rsidRPr="007E2ED1">
        <w:rPr>
          <w:sz w:val="24"/>
          <w:szCs w:val="24"/>
        </w:rPr>
        <w:t>stori</w:t>
      </w:r>
      <w:r w:rsidR="003E5A06" w:rsidRPr="007E2ED1">
        <w:rPr>
          <w:sz w:val="24"/>
          <w:szCs w:val="24"/>
        </w:rPr>
        <w:t>i</w:t>
      </w:r>
      <w:r w:rsidRPr="007E2ED1">
        <w:rPr>
          <w:sz w:val="24"/>
          <w:szCs w:val="24"/>
        </w:rPr>
        <w:t>. Fakt ten jest odnotowany w dzienniku lekcyjnym.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Wszystkie oceny uczeń otrzymuje w sposób jawny i uzasadniony, jest informowany ustnie lub pisemnie, w zależności od sytuacji oceniania.</w:t>
      </w:r>
    </w:p>
    <w:p w:rsidR="00950868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950868">
        <w:rPr>
          <w:sz w:val="24"/>
        </w:rPr>
        <w:t xml:space="preserve">Rodzice ucznia informowani są o stopniach poprzez zapisy w </w:t>
      </w:r>
      <w:r w:rsidR="00950868">
        <w:rPr>
          <w:sz w:val="24"/>
        </w:rPr>
        <w:t>dzienniku elektronicznym.</w:t>
      </w:r>
    </w:p>
    <w:p w:rsidR="00C72B85" w:rsidRPr="00950868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950868">
        <w:rPr>
          <w:sz w:val="24"/>
        </w:rPr>
        <w:t xml:space="preserve">Prace klasowe uczniów po dokonaniu poprawy przechowywane są przez nauczyciela </w:t>
      </w:r>
      <w:r w:rsidR="003E5A06" w:rsidRPr="00950868">
        <w:rPr>
          <w:sz w:val="24"/>
        </w:rPr>
        <w:br/>
      </w:r>
      <w:r w:rsidRPr="00950868">
        <w:rPr>
          <w:sz w:val="24"/>
        </w:rPr>
        <w:t xml:space="preserve">i udostępniane rodzicom </w:t>
      </w:r>
      <w:r w:rsidR="001A4C18" w:rsidRPr="00950868">
        <w:rPr>
          <w:sz w:val="24"/>
        </w:rPr>
        <w:t xml:space="preserve"> na terenie szkoły.</w:t>
      </w:r>
    </w:p>
    <w:p w:rsidR="00C72B85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Rodzice i uczniowie są informowani o warunkach i trybie uzyskania wyższej niż przewidywana oceny klasyfikacyjnej (rocznej lub śródrocznej).</w:t>
      </w:r>
    </w:p>
    <w:p w:rsidR="00693875" w:rsidRPr="00693875" w:rsidRDefault="00693875" w:rsidP="00693875">
      <w:pPr>
        <w:pStyle w:val="Tekstpodstawowy"/>
        <w:spacing w:line="276" w:lineRule="auto"/>
        <w:ind w:left="170"/>
        <w:jc w:val="both"/>
        <w:rPr>
          <w:sz w:val="18"/>
          <w:szCs w:val="18"/>
        </w:rPr>
      </w:pPr>
    </w:p>
    <w:p w:rsidR="00C72B85" w:rsidRPr="007E2ED1" w:rsidRDefault="00C72B85" w:rsidP="00693875">
      <w:pPr>
        <w:pStyle w:val="Tekstpodstawowy"/>
        <w:spacing w:line="276" w:lineRule="auto"/>
        <w:jc w:val="both"/>
        <w:rPr>
          <w:sz w:val="24"/>
        </w:rPr>
      </w:pPr>
      <w:r w:rsidRPr="007E2ED1">
        <w:rPr>
          <w:sz w:val="24"/>
        </w:rPr>
        <w:t>Osiągnięcia edukacyjne uczniów wyrażone mogą być stopniem według następującej skali: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celujący        -  6,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bardzo dobry -  5,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dobry             -  4,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dostateczny   -   3,</w:t>
      </w:r>
    </w:p>
    <w:p w:rsidR="00C72B85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dopuszczający-  2,</w:t>
      </w:r>
    </w:p>
    <w:p w:rsidR="001B5DF8" w:rsidRPr="007E2ED1" w:rsidRDefault="00C72B85" w:rsidP="00693875">
      <w:pPr>
        <w:pStyle w:val="Tekstpodstawowy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7E2ED1">
        <w:rPr>
          <w:sz w:val="24"/>
        </w:rPr>
        <w:t>niedostateczny-  1.</w:t>
      </w:r>
    </w:p>
    <w:p w:rsidR="00914D57" w:rsidRPr="007E2ED1" w:rsidRDefault="00914D57" w:rsidP="00693875">
      <w:pPr>
        <w:autoSpaceDE w:val="0"/>
        <w:autoSpaceDN w:val="0"/>
        <w:adjustRightInd w:val="0"/>
        <w:spacing w:line="276" w:lineRule="auto"/>
        <w:ind w:left="170"/>
        <w:rPr>
          <w:b/>
          <w:bCs/>
        </w:rPr>
      </w:pPr>
      <w:r w:rsidRPr="007E2ED1">
        <w:rPr>
          <w:b/>
          <w:bCs/>
        </w:rPr>
        <w:lastRenderedPageBreak/>
        <w:t>OBSZARY AKTYWNO</w:t>
      </w:r>
      <w:r w:rsidR="00E468F0" w:rsidRPr="007E2ED1">
        <w:t>Ś</w:t>
      </w:r>
      <w:r w:rsidRPr="007E2ED1">
        <w:rPr>
          <w:b/>
          <w:bCs/>
        </w:rPr>
        <w:t>CI PODLEGAJ</w:t>
      </w:r>
      <w:r w:rsidR="00E468F0" w:rsidRPr="007E2ED1">
        <w:t>Ą</w:t>
      </w:r>
      <w:r w:rsidRPr="007E2ED1">
        <w:rPr>
          <w:b/>
          <w:bCs/>
        </w:rPr>
        <w:t>CE OCENIE</w:t>
      </w:r>
      <w:r w:rsidR="00135851">
        <w:rPr>
          <w:b/>
          <w:bCs/>
        </w:rPr>
        <w:t>:</w:t>
      </w:r>
    </w:p>
    <w:p w:rsidR="00914D57" w:rsidRPr="007E2ED1" w:rsidRDefault="00914D57" w:rsidP="00693875">
      <w:pPr>
        <w:autoSpaceDE w:val="0"/>
        <w:autoSpaceDN w:val="0"/>
        <w:adjustRightInd w:val="0"/>
        <w:spacing w:line="276" w:lineRule="auto"/>
        <w:ind w:left="170"/>
      </w:pPr>
      <w:r w:rsidRPr="007E2ED1">
        <w:t>Na lekcjach historii oceniane będą: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wypowiedzi</w:t>
      </w:r>
      <w:r w:rsidR="00914D57" w:rsidRPr="007E2ED1">
        <w:t xml:space="preserve"> ustne i pisemne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zaangażowanie i wkład pracy ucznia</w:t>
      </w:r>
      <w:r w:rsidR="00FA2BFF" w:rsidRPr="007E2ED1">
        <w:t>,</w:t>
      </w:r>
    </w:p>
    <w:p w:rsidR="00E468F0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prowadzenie zeszytu</w:t>
      </w:r>
      <w:r w:rsidR="00135851">
        <w:t xml:space="preserve"> przedmiotowego</w:t>
      </w:r>
      <w:r w:rsidR="00E468F0" w:rsidRPr="007E2ED1">
        <w:t>,</w:t>
      </w:r>
    </w:p>
    <w:p w:rsidR="00914D57" w:rsidRPr="007E2ED1" w:rsidRDefault="00E468F0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 xml:space="preserve"> </w:t>
      </w:r>
      <w:r w:rsidR="00914D57" w:rsidRPr="007E2ED1">
        <w:t>udział w konkursach historycznych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umiejętność posługiwania sie mapą historyczną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posługiwanie</w:t>
      </w:r>
      <w:r w:rsidR="00914D57" w:rsidRPr="007E2ED1">
        <w:t xml:space="preserve"> sie taśmą czasu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dokonywanie</w:t>
      </w:r>
      <w:r w:rsidR="00914D57" w:rsidRPr="007E2ED1">
        <w:t xml:space="preserve"> obliczeń chronologicznych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analiza</w:t>
      </w:r>
      <w:r w:rsidR="00914D57" w:rsidRPr="007E2ED1">
        <w:t xml:space="preserve"> prostego tekstu źródłowego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dostrzeganie</w:t>
      </w:r>
      <w:r w:rsidR="00914D57" w:rsidRPr="007E2ED1">
        <w:t xml:space="preserve"> związków miedzy różnymi wydarzeniami, przeszłością a współczesnością, różnic</w:t>
      </w:r>
      <w:r w:rsidR="003E5A06" w:rsidRPr="007E2ED1">
        <w:br/>
      </w:r>
      <w:r w:rsidR="00914D57" w:rsidRPr="007E2ED1">
        <w:t xml:space="preserve"> i podobieństw miedzy różnymi elementami wiedzy o przeszłości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wypracowanie na temat historyczny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konstruowanie prostych zagadek historycznych (krzyżówek, rebusów, szarad)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praca w grupie rówieśniczej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umiejętność narysowania drzewa genealogicznego</w:t>
      </w:r>
      <w:r w:rsidR="00FA2BFF" w:rsidRPr="007E2ED1">
        <w:t>.</w:t>
      </w:r>
    </w:p>
    <w:p w:rsidR="00E62FEB" w:rsidRPr="007E2ED1" w:rsidRDefault="00E62FEB" w:rsidP="00693875">
      <w:pPr>
        <w:autoSpaceDE w:val="0"/>
        <w:autoSpaceDN w:val="0"/>
        <w:adjustRightInd w:val="0"/>
        <w:spacing w:line="276" w:lineRule="auto"/>
        <w:ind w:left="170"/>
      </w:pPr>
    </w:p>
    <w:p w:rsidR="00914D57" w:rsidRPr="00135851" w:rsidRDefault="00914D57" w:rsidP="00693875">
      <w:pPr>
        <w:autoSpaceDE w:val="0"/>
        <w:autoSpaceDN w:val="0"/>
        <w:adjustRightInd w:val="0"/>
        <w:spacing w:line="276" w:lineRule="auto"/>
        <w:ind w:left="170"/>
        <w:rPr>
          <w:b/>
          <w:bCs/>
        </w:rPr>
      </w:pPr>
      <w:r w:rsidRPr="00135851">
        <w:rPr>
          <w:b/>
          <w:bCs/>
        </w:rPr>
        <w:t>SPRAWDZANIE I OCENIANIE OSI</w:t>
      </w:r>
      <w:r w:rsidR="003E5A06" w:rsidRPr="00135851">
        <w:rPr>
          <w:b/>
        </w:rPr>
        <w:t>Ą</w:t>
      </w:r>
      <w:r w:rsidRPr="00135851">
        <w:rPr>
          <w:b/>
          <w:bCs/>
        </w:rPr>
        <w:t>GNI</w:t>
      </w:r>
      <w:r w:rsidR="003E5A06" w:rsidRPr="00135851">
        <w:rPr>
          <w:b/>
        </w:rPr>
        <w:t>EĆ</w:t>
      </w:r>
      <w:r w:rsidRPr="00135851">
        <w:rPr>
          <w:b/>
        </w:rPr>
        <w:t xml:space="preserve"> </w:t>
      </w:r>
      <w:r w:rsidRPr="00135851">
        <w:rPr>
          <w:b/>
          <w:bCs/>
        </w:rPr>
        <w:t>UCZNIÓW</w:t>
      </w:r>
      <w:r w:rsidR="00135851">
        <w:rPr>
          <w:b/>
          <w:bCs/>
        </w:rPr>
        <w:t>:</w:t>
      </w:r>
    </w:p>
    <w:p w:rsidR="00914D57" w:rsidRPr="007E2ED1" w:rsidRDefault="00914D57" w:rsidP="00693875">
      <w:pPr>
        <w:autoSpaceDE w:val="0"/>
        <w:autoSpaceDN w:val="0"/>
        <w:adjustRightInd w:val="0"/>
        <w:spacing w:line="276" w:lineRule="auto"/>
        <w:ind w:left="170"/>
        <w:rPr>
          <w:b/>
          <w:bCs/>
        </w:rPr>
      </w:pPr>
      <w:r w:rsidRPr="007E2ED1">
        <w:t>Kontroli i ocenie podlegają</w:t>
      </w:r>
      <w:r w:rsidR="00E62FEB" w:rsidRPr="007E2ED1">
        <w:t>: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odpowiedzi</w:t>
      </w:r>
      <w:r w:rsidR="00914D57" w:rsidRPr="007E2ED1">
        <w:t xml:space="preserve"> ustne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samodzielna</w:t>
      </w:r>
      <w:r w:rsidR="00914D57" w:rsidRPr="007E2ED1">
        <w:t xml:space="preserve"> praca na lekcji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praca</w:t>
      </w:r>
      <w:r w:rsidR="00914D57" w:rsidRPr="007E2ED1">
        <w:t xml:space="preserve"> domowa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zeszyt</w:t>
      </w:r>
      <w:r w:rsidR="00914D57" w:rsidRPr="007E2ED1">
        <w:t xml:space="preserve"> </w:t>
      </w:r>
      <w:r w:rsidR="00135851">
        <w:t>przedmiotowy i karty pracy,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prace</w:t>
      </w:r>
      <w:r w:rsidR="00914D57" w:rsidRPr="007E2ED1">
        <w:t xml:space="preserve"> klasowe (testy)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sprawdziany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kartkówki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przygotowanie</w:t>
      </w:r>
      <w:r w:rsidR="00914D57" w:rsidRPr="007E2ED1">
        <w:t xml:space="preserve"> do lekcji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drzewo</w:t>
      </w:r>
      <w:r w:rsidR="00914D57" w:rsidRPr="007E2ED1">
        <w:t xml:space="preserve"> genealogiczne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analiza tekstu źródłowego</w:t>
      </w:r>
      <w:r w:rsidR="00FA2BFF" w:rsidRPr="007E2ED1">
        <w:t>,</w:t>
      </w:r>
    </w:p>
    <w:p w:rsidR="00914D57" w:rsidRPr="007E2ED1" w:rsidRDefault="006B225A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praca</w:t>
      </w:r>
      <w:r w:rsidR="00914D57" w:rsidRPr="007E2ED1">
        <w:t xml:space="preserve"> z mapa historyczna</w:t>
      </w:r>
      <w:r w:rsidR="00FA2BFF" w:rsidRPr="007E2ED1">
        <w:t>,</w:t>
      </w:r>
    </w:p>
    <w:p w:rsidR="00914D57" w:rsidRPr="007E2ED1" w:rsidRDefault="00914D57" w:rsidP="0069387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7E2ED1">
        <w:t>udział w konkursach historycznych</w:t>
      </w:r>
      <w:r w:rsidR="00FA2BFF" w:rsidRPr="007E2ED1">
        <w:t>,</w:t>
      </w:r>
    </w:p>
    <w:p w:rsidR="00E62FEB" w:rsidRPr="007E2ED1" w:rsidRDefault="003E5A06" w:rsidP="00693875">
      <w:pPr>
        <w:numPr>
          <w:ilvl w:val="0"/>
          <w:numId w:val="26"/>
        </w:numPr>
        <w:spacing w:line="276" w:lineRule="auto"/>
      </w:pPr>
      <w:r w:rsidRPr="007E2ED1">
        <w:t>obserwacja uczniów w czasie zajęć</w:t>
      </w:r>
      <w:r w:rsidR="00E468F0" w:rsidRPr="007E2ED1">
        <w:t xml:space="preserve"> (5</w:t>
      </w:r>
      <w:r w:rsidR="00E62FEB" w:rsidRPr="007E2ED1">
        <w:t xml:space="preserve"> plus</w:t>
      </w:r>
      <w:r w:rsidR="00E468F0" w:rsidRPr="007E2ED1">
        <w:t>ów</w:t>
      </w:r>
      <w:r w:rsidR="00E62FEB" w:rsidRPr="007E2ED1">
        <w:t xml:space="preserve"> – ocena bardzo dobra)</w:t>
      </w:r>
      <w:r w:rsidR="00FA2BFF" w:rsidRPr="007E2ED1">
        <w:t>.</w:t>
      </w:r>
    </w:p>
    <w:p w:rsidR="00E9241C" w:rsidRPr="007E2ED1" w:rsidRDefault="00E9241C" w:rsidP="00693875">
      <w:pPr>
        <w:spacing w:line="276" w:lineRule="auto"/>
        <w:jc w:val="center"/>
        <w:rPr>
          <w:b/>
          <w:bCs/>
        </w:rPr>
      </w:pPr>
    </w:p>
    <w:p w:rsidR="00E9241C" w:rsidRPr="007E2ED1" w:rsidRDefault="00F80808" w:rsidP="00693875">
      <w:pPr>
        <w:spacing w:line="276" w:lineRule="auto"/>
        <w:jc w:val="center"/>
        <w:rPr>
          <w:b/>
          <w:bCs/>
        </w:rPr>
      </w:pPr>
      <w:r w:rsidRPr="007E2ED1">
        <w:rPr>
          <w:b/>
          <w:bCs/>
        </w:rPr>
        <w:t xml:space="preserve">Wymagania na poszczególne </w:t>
      </w:r>
      <w:r w:rsidR="003E5A06" w:rsidRPr="007E2ED1">
        <w:rPr>
          <w:b/>
          <w:bCs/>
        </w:rPr>
        <w:t>stopnie szkolne w klasyfikacji półrocznej</w:t>
      </w:r>
      <w:r w:rsidRPr="007E2ED1">
        <w:rPr>
          <w:b/>
          <w:bCs/>
        </w:rPr>
        <w:t xml:space="preserve"> i rocznej.</w:t>
      </w:r>
    </w:p>
    <w:p w:rsidR="00E9241C" w:rsidRPr="007E2ED1" w:rsidRDefault="00E9241C" w:rsidP="00693875">
      <w:pPr>
        <w:spacing w:line="276" w:lineRule="auto"/>
      </w:pPr>
    </w:p>
    <w:p w:rsidR="001B5DF8" w:rsidRPr="007E2ED1" w:rsidRDefault="001B5DF8" w:rsidP="00693875">
      <w:pPr>
        <w:shd w:val="clear" w:color="auto" w:fill="FFFFFF"/>
        <w:spacing w:line="276" w:lineRule="auto"/>
        <w:ind w:left="567" w:hanging="567"/>
        <w:rPr>
          <w:b/>
        </w:rPr>
      </w:pPr>
      <w:r w:rsidRPr="007E2ED1">
        <w:rPr>
          <w:b/>
        </w:rPr>
        <w:t>Oceną celującą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1248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w zakresie posiadanej wiedz</w:t>
      </w:r>
      <w:r w:rsidR="00FA2BFF" w:rsidRPr="007E2ED1">
        <w:t xml:space="preserve">y </w:t>
      </w:r>
      <w:r w:rsidR="00B334B4">
        <w:t xml:space="preserve">opanował </w:t>
      </w:r>
      <w:r w:rsidR="00FA2BFF" w:rsidRPr="007E2ED1">
        <w:t>podstawy progra</w:t>
      </w:r>
      <w:r w:rsidRPr="007E2ED1">
        <w:t>mowe danego szczebla nauczania</w:t>
      </w:r>
      <w:r w:rsidR="00B334B4">
        <w:t xml:space="preserve"> w 100 %</w:t>
      </w:r>
      <w:r w:rsidRPr="007E2ED1">
        <w:t>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łączy wiedzę z różnych przedmiotów;</w:t>
      </w:r>
    </w:p>
    <w:p w:rsidR="001B5DF8" w:rsidRPr="007E2ED1" w:rsidRDefault="001B5DF8" w:rsidP="00693875">
      <w:pPr>
        <w:shd w:val="clear" w:color="auto" w:fill="FFFFFF"/>
        <w:tabs>
          <w:tab w:val="left" w:pos="1248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E2ED1">
        <w:t>uczeń potrafi korzystać ze źródeł informacji i potrafi samodzielnie zdobywać wiadomości;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systematycznie wzbogaca swoją w</w:t>
      </w:r>
      <w:r w:rsidR="00FA2BFF" w:rsidRPr="007E2ED1">
        <w:t>iedzę korzystając z różnych źró</w:t>
      </w:r>
      <w:r w:rsidRPr="007E2ED1">
        <w:t>deł informacji (odpowiednio do wieku);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right="10" w:hanging="567"/>
        <w:jc w:val="both"/>
      </w:pPr>
      <w:r w:rsidRPr="007E2ED1">
        <w:t>samodzielnie rozwiązuje problemy zarówno w czasie lekcji, jak i w pracy pozalekcyjnej;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bierze aktywny udział w konkursach, w których wymagana jest wiedza przedmiotowa czy wi</w:t>
      </w:r>
      <w:r w:rsidR="00FA2BFF" w:rsidRPr="007E2ED1">
        <w:t xml:space="preserve">edza </w:t>
      </w:r>
      <w:r w:rsidR="00FA2BFF" w:rsidRPr="007E2ED1">
        <w:lastRenderedPageBreak/>
        <w:t>międzyprzedmiotowa oraz od</w:t>
      </w:r>
      <w:r w:rsidRPr="007E2ED1">
        <w:t>nosi w nich sukcesy;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10" w:hanging="567"/>
        <w:jc w:val="both"/>
      </w:pPr>
      <w:r w:rsidRPr="007E2ED1">
        <w:t xml:space="preserve">jest autorem pracy wykonanej </w:t>
      </w:r>
      <w:r w:rsidR="00FA2BFF" w:rsidRPr="007E2ED1">
        <w:t>dowolna techniką o dużych warto</w:t>
      </w:r>
      <w:r w:rsidRPr="007E2ED1">
        <w:t>ściach poznawczych</w:t>
      </w:r>
      <w:r w:rsidR="003E5A06" w:rsidRPr="007E2ED1">
        <w:br/>
      </w:r>
      <w:r w:rsidRPr="007E2ED1">
        <w:t xml:space="preserve"> i dydaktycznych;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E2ED1">
        <w:t>wyraża samodzielny, krytyczny (stosownie do wieku) stosunek do określonych zagadnień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potrafi prezentować swoje ra</w:t>
      </w:r>
      <w:r w:rsidR="00FA2BFF" w:rsidRPr="007E2ED1">
        <w:t>cje, używając odpowiedniej argu</w:t>
      </w:r>
      <w:r w:rsidRPr="007E2ED1">
        <w:t>mentacji będącej skutkiem nabytej samodzielnie wiedzy;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na lekcjach jest bardzo aktywny.</w:t>
      </w:r>
    </w:p>
    <w:p w:rsidR="001B5DF8" w:rsidRPr="007E2ED1" w:rsidRDefault="001B5DF8" w:rsidP="00693875">
      <w:pPr>
        <w:shd w:val="clear" w:color="auto" w:fill="FFFFFF"/>
        <w:tabs>
          <w:tab w:val="left" w:pos="235"/>
        </w:tabs>
        <w:spacing w:line="276" w:lineRule="auto"/>
        <w:ind w:left="567" w:hanging="567"/>
        <w:rPr>
          <w:b/>
        </w:rPr>
      </w:pPr>
      <w:r w:rsidRPr="007E2ED1">
        <w:rPr>
          <w:b/>
        </w:rPr>
        <w:tab/>
        <w:t>Ocenę bardzo dobrą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 stopniu wyczerpującym opanował materiał programowy;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wykorzystuje różne źródła wiedzy;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posiada wiedzę pozwalającą na samodzielne jej wykorzystanie w różnych sytuacjach;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łączy wiedzę z pokrewnych przedmiotów;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10" w:hanging="567"/>
        <w:jc w:val="both"/>
      </w:pPr>
      <w:r w:rsidRPr="007E2ED1">
        <w:t>sprawnie korzysta ze wszystkich dostępnych i wskazanych przez nauczyciela źródeł informacji;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potrafi korzystając ze wskazówek nauczyciela dotrzeć do innych źródeł wiadomości;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10" w:hanging="567"/>
        <w:jc w:val="both"/>
      </w:pPr>
      <w:r w:rsidRPr="007E2ED1">
        <w:t xml:space="preserve">samodzielnie rozwiązuje problemy i </w:t>
      </w:r>
      <w:r w:rsidR="00FA2BFF" w:rsidRPr="007E2ED1">
        <w:t>zadania postawione przez na</w:t>
      </w:r>
      <w:r w:rsidRPr="007E2ED1">
        <w:t>uczyciela, posługując się nabytymi umiejętnościami;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bierze udział w konkursach wymagających dodatkowej wiedzy i umiejętności przedmiotowych czy międzyprzedmiotowych;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rozwiązuje zadania dodatkowe;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potrafi poprawnie rozumować w ka</w:t>
      </w:r>
      <w:r w:rsidR="00FA2BFF" w:rsidRPr="007E2ED1">
        <w:t>tegoriach przyczynowo- skut</w:t>
      </w:r>
      <w:r w:rsidRPr="007E2ED1">
        <w:t>kowych, wykorzystując wiedzę przewidzianą programem nie tylko jednego przedmiotu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jest aktywny na lekcjach.</w:t>
      </w:r>
    </w:p>
    <w:p w:rsidR="001B5DF8" w:rsidRPr="007E2ED1" w:rsidRDefault="001B5DF8" w:rsidP="00693875">
      <w:pPr>
        <w:shd w:val="clear" w:color="auto" w:fill="FFFFFF"/>
        <w:tabs>
          <w:tab w:val="left" w:pos="235"/>
        </w:tabs>
        <w:spacing w:line="276" w:lineRule="auto"/>
        <w:ind w:left="567" w:hanging="567"/>
      </w:pPr>
      <w:r w:rsidRPr="007E2ED1">
        <w:tab/>
      </w:r>
      <w:r w:rsidRPr="007E2ED1">
        <w:rPr>
          <w:b/>
        </w:rPr>
        <w:t>Ocenę dobrą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 zakresie wiedzy ma niewielkie braki;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zna definicje, fakty i pojęcia;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stosuje język przedmiotu;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potrafi korzystać ze wszystkich poznanych w czasie lekcji źródeł informacji;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right="5" w:hanging="567"/>
        <w:jc w:val="both"/>
      </w:pPr>
      <w:r w:rsidRPr="007E2ED1">
        <w:t>inspirowany przez nauczyciela potrafi samodzielnie rozwiązywać zadania o pewnym stopniu trudności;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rozwiązuje niektóre zadania dodatkowe;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poprawnie rozumuje w kategoriach przyczynowo-skutkowych;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potrafi wykorzystać wiedzę w sytuacjach typowych;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wykazuje się aktywnością na lekcjach.</w:t>
      </w:r>
    </w:p>
    <w:p w:rsidR="001B5DF8" w:rsidRPr="007E2ED1" w:rsidRDefault="001B5DF8" w:rsidP="00693875">
      <w:pPr>
        <w:shd w:val="clear" w:color="auto" w:fill="FFFFFF"/>
        <w:tabs>
          <w:tab w:val="left" w:pos="235"/>
        </w:tabs>
        <w:spacing w:line="276" w:lineRule="auto"/>
        <w:ind w:left="567" w:hanging="567"/>
      </w:pPr>
      <w:r w:rsidRPr="007E2ED1">
        <w:t xml:space="preserve"> </w:t>
      </w:r>
      <w:r w:rsidRPr="007E2ED1">
        <w:rPr>
          <w:b/>
        </w:rPr>
        <w:t>Ocenę dostateczną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wiedza ucznia jest wyrywkowa i fragmentaryczna;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opanował podstawowe fakty i pojęcia pozwalające mu na rozu</w:t>
      </w:r>
      <w:r w:rsidRPr="007E2ED1">
        <w:softHyphen/>
        <w:t>mienie najważniejszych zagadnień;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potrafi pod kierunkiem nauczyciela skorzystać z podstawowych źródeł informacji;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potrafi samodzielnie wykonać proste zadania;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wyrywkowo stosuje wiedzę w sytuacjach typowych;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jego aktywność na lekcjach jest sporadyczna.</w:t>
      </w:r>
    </w:p>
    <w:p w:rsidR="001B5DF8" w:rsidRPr="007E2ED1" w:rsidRDefault="001B5DF8" w:rsidP="00693875">
      <w:pPr>
        <w:shd w:val="clear" w:color="auto" w:fill="FFFFFF"/>
        <w:tabs>
          <w:tab w:val="left" w:pos="235"/>
        </w:tabs>
        <w:spacing w:line="276" w:lineRule="auto"/>
        <w:ind w:left="567" w:hanging="567"/>
        <w:rPr>
          <w:b/>
        </w:rPr>
      </w:pPr>
      <w:r w:rsidRPr="007E2ED1">
        <w:rPr>
          <w:b/>
        </w:rPr>
        <w:lastRenderedPageBreak/>
        <w:t xml:space="preserve"> Ocenę dopuszczającą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shd w:val="clear" w:color="auto" w:fill="FFFFFF"/>
        <w:tabs>
          <w:tab w:val="left" w:pos="1046"/>
        </w:tabs>
        <w:spacing w:line="276" w:lineRule="auto"/>
        <w:ind w:left="567" w:hanging="567"/>
      </w:pPr>
      <w:r w:rsidRPr="007E2ED1">
        <w:t>—</w:t>
      </w:r>
      <w:r w:rsidRPr="007E2ED1">
        <w:tab/>
        <w:t>uczeń ma duże braki w wiedzy,  które jednak można usunąć</w:t>
      </w:r>
      <w:r w:rsidRPr="007E2ED1">
        <w:br/>
        <w:t>w dłuższym okresie pracy;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jego postawa na lekcjach jest bierna;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567" w:hanging="567"/>
        <w:jc w:val="both"/>
      </w:pPr>
      <w:r w:rsidRPr="007E2ED1">
        <w:t>odpowiednio motywowany jest w stanie przy pomocy nauczyciela wykonywać proste zadania wymagające zastosowania podstawowych umiejętności, które umożliwiają na następnym etapie zdobycie mini</w:t>
      </w:r>
      <w:r w:rsidRPr="007E2ED1">
        <w:softHyphen/>
        <w:t>mum wiedzy.</w:t>
      </w:r>
    </w:p>
    <w:p w:rsidR="001B5DF8" w:rsidRPr="007E2ED1" w:rsidRDefault="001B5DF8" w:rsidP="00693875">
      <w:pPr>
        <w:shd w:val="clear" w:color="auto" w:fill="FFFFFF"/>
        <w:tabs>
          <w:tab w:val="left" w:pos="235"/>
        </w:tabs>
        <w:spacing w:line="276" w:lineRule="auto"/>
        <w:ind w:left="567" w:hanging="567"/>
      </w:pPr>
      <w:r w:rsidRPr="007E2ED1">
        <w:t xml:space="preserve"> </w:t>
      </w:r>
      <w:r w:rsidRPr="007E2ED1">
        <w:rPr>
          <w:b/>
        </w:rPr>
        <w:t>Ocenę niedostateczną otrzymuje uczeń, który: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a)</w:t>
      </w:r>
      <w:r w:rsidRPr="007E2ED1">
        <w:tab/>
      </w:r>
      <w:r w:rsidRPr="007E2ED1">
        <w:rPr>
          <w:spacing w:val="-3"/>
        </w:rPr>
        <w:t>wiedza:</w:t>
      </w:r>
    </w:p>
    <w:p w:rsidR="001B5DF8" w:rsidRPr="007E2ED1" w:rsidRDefault="001B5DF8" w:rsidP="00693875">
      <w:pPr>
        <w:shd w:val="clear" w:color="auto" w:fill="FFFFFF"/>
        <w:tabs>
          <w:tab w:val="left" w:pos="1046"/>
        </w:tabs>
        <w:spacing w:line="276" w:lineRule="auto"/>
        <w:ind w:left="567" w:hanging="567"/>
      </w:pPr>
      <w:r w:rsidRPr="007E2ED1">
        <w:t>—</w:t>
      </w:r>
      <w:r w:rsidRPr="007E2ED1">
        <w:tab/>
        <w:t>w zakresie podstawowej wiedzy braki są duże i nie rokują one</w:t>
      </w:r>
      <w:r w:rsidRPr="007E2ED1">
        <w:br/>
        <w:t>nadziei na ich usunięcie nawet przy pomocy nauczyciela.</w:t>
      </w:r>
    </w:p>
    <w:p w:rsidR="001B5DF8" w:rsidRPr="007E2ED1" w:rsidRDefault="001B5DF8" w:rsidP="00693875">
      <w:pPr>
        <w:shd w:val="clear" w:color="auto" w:fill="FFFFFF"/>
        <w:tabs>
          <w:tab w:val="left" w:pos="667"/>
        </w:tabs>
        <w:spacing w:line="276" w:lineRule="auto"/>
        <w:ind w:left="567" w:hanging="567"/>
      </w:pPr>
      <w:r w:rsidRPr="007E2ED1">
        <w:rPr>
          <w:spacing w:val="-6"/>
        </w:rPr>
        <w:t>b)</w:t>
      </w:r>
      <w:r w:rsidRPr="007E2ED1">
        <w:tab/>
        <w:t>umiejętności: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nie rozumie prostych poleceń</w:t>
      </w:r>
      <w:r w:rsidR="00FA2BFF" w:rsidRPr="007E2ED1">
        <w:t>, wymagających zastosowania pod</w:t>
      </w:r>
      <w:r w:rsidRPr="007E2ED1">
        <w:t>stawowych umiejętności;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nawet przy pomocy nauczyciel</w:t>
      </w:r>
      <w:r w:rsidR="00FA2BFF" w:rsidRPr="007E2ED1">
        <w:t>a nie potrafi odtworzyć fragmen</w:t>
      </w:r>
      <w:r w:rsidRPr="007E2ED1">
        <w:t>tarycznej wiedzy;</w:t>
      </w:r>
    </w:p>
    <w:p w:rsidR="001B5DF8" w:rsidRPr="007E2ED1" w:rsidRDefault="001B5DF8" w:rsidP="00693875">
      <w:pPr>
        <w:widowControl w:val="0"/>
        <w:numPr>
          <w:ilvl w:val="0"/>
          <w:numId w:val="29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nie podejmuje prób rozwiązywania zadań, nawet przy pomocy nauczyciela;</w:t>
      </w:r>
    </w:p>
    <w:p w:rsidR="001B5DF8" w:rsidRPr="007E2ED1" w:rsidRDefault="001B5DF8" w:rsidP="00693875">
      <w:pPr>
        <w:widowControl w:val="0"/>
        <w:numPr>
          <w:ilvl w:val="0"/>
          <w:numId w:val="28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wykazuje się brakiem systematyczności i chęci do nauki;</w:t>
      </w:r>
    </w:p>
    <w:p w:rsidR="001B5DF8" w:rsidRPr="007E2ED1" w:rsidRDefault="001B5DF8" w:rsidP="00693875">
      <w:pPr>
        <w:widowControl w:val="0"/>
        <w:numPr>
          <w:ilvl w:val="0"/>
          <w:numId w:val="28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line="276" w:lineRule="auto"/>
        <w:ind w:left="567" w:hanging="567"/>
      </w:pPr>
      <w:r w:rsidRPr="007E2ED1">
        <w:t>braki uniemożliwiają edukację na następnym etapie nauczania.</w:t>
      </w:r>
    </w:p>
    <w:p w:rsidR="00E9241C" w:rsidRPr="007E2ED1" w:rsidRDefault="00E9241C" w:rsidP="00693875">
      <w:pPr>
        <w:spacing w:line="276" w:lineRule="auto"/>
        <w:rPr>
          <w:i/>
          <w:iCs/>
        </w:rPr>
      </w:pPr>
    </w:p>
    <w:p w:rsidR="00E9241C" w:rsidRPr="007E2ED1" w:rsidRDefault="00F80808" w:rsidP="00693875">
      <w:pPr>
        <w:pStyle w:val="Nagwek1"/>
        <w:spacing w:line="276" w:lineRule="auto"/>
      </w:pPr>
      <w:r w:rsidRPr="007E2ED1">
        <w:t>Aktywność  uczniów podlegających ocenianiu na lekcjach historii</w:t>
      </w:r>
    </w:p>
    <w:p w:rsidR="00E62FEB" w:rsidRPr="007E2ED1" w:rsidRDefault="00E62FEB" w:rsidP="00693875">
      <w:pPr>
        <w:spacing w:line="276" w:lineRule="auto"/>
      </w:pPr>
    </w:p>
    <w:p w:rsidR="00E62FEB" w:rsidRPr="007E2ED1" w:rsidRDefault="00E62FEB" w:rsidP="00693875">
      <w:pPr>
        <w:spacing w:line="276" w:lineRule="auto"/>
        <w:jc w:val="center"/>
        <w:rPr>
          <w:b/>
          <w:bCs/>
        </w:rPr>
      </w:pPr>
      <w:r w:rsidRPr="007E2ED1">
        <w:rPr>
          <w:b/>
          <w:bCs/>
        </w:rPr>
        <w:t>Stosowanie i ocenianie testów</w:t>
      </w:r>
    </w:p>
    <w:p w:rsidR="00E62FEB" w:rsidRPr="007E2ED1" w:rsidRDefault="00E62FEB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 xml:space="preserve">W ciągu </w:t>
      </w:r>
      <w:r w:rsidR="003E5A06" w:rsidRPr="007E2ED1">
        <w:t>półrocza</w:t>
      </w:r>
      <w:r w:rsidR="000E3280" w:rsidRPr="007E2ED1">
        <w:t xml:space="preserve"> </w:t>
      </w:r>
      <w:r w:rsidRPr="007E2ED1">
        <w:t xml:space="preserve">mogą się odbyć 3-4 testy </w:t>
      </w:r>
      <w:r w:rsidR="00FA2BFF" w:rsidRPr="007E2ED1">
        <w:t>.</w:t>
      </w:r>
    </w:p>
    <w:p w:rsidR="00E62FEB" w:rsidRPr="007E2ED1" w:rsidRDefault="00E62FEB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 xml:space="preserve">Testy są przeprowadzane po każdym </w:t>
      </w:r>
      <w:r w:rsidR="00FA2BFF" w:rsidRPr="007E2ED1">
        <w:t>bloku tematycznym.</w:t>
      </w:r>
    </w:p>
    <w:p w:rsidR="00E62FEB" w:rsidRPr="007E2ED1" w:rsidRDefault="00E62FEB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Test poprzedzony jest zawsze lekcją powtórzeniową, jest zapowiadany przynajmniej z tygodniowym wyprzedzeniem, termin pisania sprawdzianu jest ustalony z większością uczniów danej klasy</w:t>
      </w:r>
      <w:r w:rsidR="00FA2BFF" w:rsidRPr="007E2ED1">
        <w:t>.</w:t>
      </w:r>
    </w:p>
    <w:p w:rsidR="00E62FEB" w:rsidRPr="007E2ED1" w:rsidRDefault="00E62FEB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Nauczyciel podaje uczniom zakres materiału i umiejętności  sprawdzanych na teście</w:t>
      </w:r>
      <w:r w:rsidR="00FA2BFF" w:rsidRPr="007E2ED1">
        <w:t>.</w:t>
      </w:r>
    </w:p>
    <w:p w:rsidR="00E62FEB" w:rsidRPr="007E2ED1" w:rsidRDefault="00E62FEB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Nauczyciel sprawdza i podaje wyniki testu do wiadomości uczniów w terminie do 14  dni od daty pisania</w:t>
      </w:r>
      <w:r w:rsidR="00FA2BFF" w:rsidRPr="007E2ED1">
        <w:t>.</w:t>
      </w:r>
    </w:p>
    <w:p w:rsidR="005B3B40" w:rsidRPr="005B3B40" w:rsidRDefault="008B3067" w:rsidP="0069387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5B3B40">
        <w:rPr>
          <w:sz w:val="24"/>
          <w:szCs w:val="24"/>
        </w:rPr>
        <w:t xml:space="preserve">Poprawa pracy klasowej lub testu jest dobrowolna. </w:t>
      </w:r>
      <w:r w:rsidR="005B3B40" w:rsidRPr="005B3B40">
        <w:rPr>
          <w:sz w:val="24"/>
          <w:szCs w:val="24"/>
        </w:rPr>
        <w:t>Ocenę można poprawić w ciągu dwóch tygodni od otrzymania w/w stopni, lub w uzasadnionych wypadkach w terminie uzgodnionym z nauczycielem. Otrzymany stopień wpisuje się do dziennika obok pierwszego stopnia.</w:t>
      </w:r>
    </w:p>
    <w:p w:rsidR="00693875" w:rsidRDefault="00693875" w:rsidP="00693875">
      <w:pPr>
        <w:autoSpaceDE w:val="0"/>
        <w:autoSpaceDN w:val="0"/>
        <w:adjustRightInd w:val="0"/>
        <w:spacing w:line="276" w:lineRule="auto"/>
        <w:jc w:val="both"/>
      </w:pPr>
    </w:p>
    <w:p w:rsidR="00135851" w:rsidRPr="00E30B08" w:rsidRDefault="00135851" w:rsidP="00693875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E30B08">
        <w:t>Prace klasowe  oceniane są zgodnie z punktacją WZO (%).</w:t>
      </w:r>
    </w:p>
    <w:p w:rsidR="00135851" w:rsidRPr="00E30B08" w:rsidRDefault="00135851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>100 % - ocena celująca,</w:t>
      </w:r>
    </w:p>
    <w:p w:rsidR="00135851" w:rsidRPr="00E30B08" w:rsidRDefault="00135851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 xml:space="preserve">85% - 99 % - ocena bardzo dobra, </w:t>
      </w:r>
    </w:p>
    <w:p w:rsidR="00135851" w:rsidRPr="00E30B08" w:rsidRDefault="00E30B08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>70% - 84% - </w:t>
      </w:r>
      <w:r w:rsidR="00135851" w:rsidRPr="00E30B08">
        <w:t xml:space="preserve">ocena dobra, </w:t>
      </w:r>
    </w:p>
    <w:p w:rsidR="00135851" w:rsidRPr="00E30B08" w:rsidRDefault="00135851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 xml:space="preserve">50%- 69% - ocena dostateczna, </w:t>
      </w:r>
    </w:p>
    <w:p w:rsidR="00135851" w:rsidRPr="00E30B08" w:rsidRDefault="00135851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 xml:space="preserve">35% - 49% - ocena dopuszczająca, </w:t>
      </w:r>
    </w:p>
    <w:p w:rsidR="00135851" w:rsidRPr="00E30B08" w:rsidRDefault="00135851" w:rsidP="00693875">
      <w:pPr>
        <w:numPr>
          <w:ilvl w:val="0"/>
          <w:numId w:val="33"/>
        </w:numPr>
        <w:tabs>
          <w:tab w:val="clear" w:pos="57"/>
        </w:tabs>
        <w:spacing w:line="276" w:lineRule="auto"/>
        <w:ind w:left="284" w:hanging="284"/>
        <w:jc w:val="both"/>
      </w:pPr>
      <w:r w:rsidRPr="00E30B08">
        <w:t xml:space="preserve">0% - 34% - ocena niedostateczna. </w:t>
      </w:r>
    </w:p>
    <w:p w:rsidR="00135851" w:rsidRPr="007E2ED1" w:rsidRDefault="00135851" w:rsidP="00693875">
      <w:pPr>
        <w:shd w:val="clear" w:color="auto" w:fill="FFFFFF"/>
        <w:tabs>
          <w:tab w:val="left" w:pos="426"/>
        </w:tabs>
        <w:spacing w:line="276" w:lineRule="auto"/>
      </w:pPr>
    </w:p>
    <w:p w:rsidR="00FA2BFF" w:rsidRPr="007E2ED1" w:rsidRDefault="00FA2BFF" w:rsidP="00693875">
      <w:pPr>
        <w:shd w:val="clear" w:color="auto" w:fill="FFFFFF"/>
        <w:spacing w:line="276" w:lineRule="auto"/>
        <w:jc w:val="center"/>
      </w:pPr>
      <w:r w:rsidRPr="007E2ED1">
        <w:rPr>
          <w:b/>
          <w:bCs/>
        </w:rPr>
        <w:t>Kartkówki</w:t>
      </w:r>
    </w:p>
    <w:p w:rsidR="00FA2BFF" w:rsidRPr="007E2ED1" w:rsidRDefault="00FA2BFF" w:rsidP="00693875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426" w:right="10" w:hanging="426"/>
        <w:jc w:val="both"/>
        <w:rPr>
          <w:spacing w:val="-20"/>
        </w:rPr>
      </w:pPr>
      <w:r w:rsidRPr="007E2ED1">
        <w:t xml:space="preserve">Poza godzinnymi sprawdzianami nauczyciel </w:t>
      </w:r>
      <w:r w:rsidR="006B225A" w:rsidRPr="007E2ED1">
        <w:t>może przeprowadzić tzw. kartków</w:t>
      </w:r>
      <w:r w:rsidRPr="007E2ED1">
        <w:t>ki.</w:t>
      </w:r>
    </w:p>
    <w:p w:rsidR="00FA2BFF" w:rsidRPr="007E2ED1" w:rsidRDefault="00FA2BFF" w:rsidP="00693875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426" w:hanging="426"/>
        <w:rPr>
          <w:spacing w:val="-18"/>
        </w:rPr>
      </w:pPr>
      <w:r w:rsidRPr="007E2ED1">
        <w:t>Kartkówki mogą być zapowiedziane lub niezapowiedziane.</w:t>
      </w:r>
    </w:p>
    <w:p w:rsidR="00FA2BFF" w:rsidRPr="007E2ED1" w:rsidRDefault="00FA2BFF" w:rsidP="00693875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426" w:hanging="426"/>
        <w:rPr>
          <w:spacing w:val="-17"/>
        </w:rPr>
      </w:pPr>
      <w:r w:rsidRPr="007E2ED1">
        <w:t>Czas ich trwania to 10-20 minut.</w:t>
      </w:r>
    </w:p>
    <w:p w:rsidR="00FA2BFF" w:rsidRPr="007E2ED1" w:rsidRDefault="00FA2BFF" w:rsidP="00693875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426" w:right="5" w:hanging="426"/>
        <w:jc w:val="both"/>
        <w:rPr>
          <w:spacing w:val="-17"/>
        </w:rPr>
      </w:pPr>
      <w:r w:rsidRPr="007E2ED1">
        <w:lastRenderedPageBreak/>
        <w:t xml:space="preserve">Mogą obejmować zakres od jednego do trzech tematów lekcyjnych. </w:t>
      </w:r>
    </w:p>
    <w:p w:rsidR="00FA2BFF" w:rsidRPr="007E2ED1" w:rsidRDefault="00FA2BFF" w:rsidP="00693875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6" w:lineRule="auto"/>
        <w:ind w:left="426" w:hanging="426"/>
      </w:pPr>
      <w:r w:rsidRPr="007E2ED1">
        <w:t>Nauczyciel zobowiązany jest sprawdzić kartkówki w ciągu tygodnia  roboczego.</w:t>
      </w:r>
    </w:p>
    <w:p w:rsidR="00E9241C" w:rsidRPr="007E2ED1" w:rsidRDefault="00E9241C" w:rsidP="00693875">
      <w:pPr>
        <w:spacing w:line="276" w:lineRule="auto"/>
      </w:pPr>
    </w:p>
    <w:p w:rsidR="00E9241C" w:rsidRPr="007E2ED1" w:rsidRDefault="006B225A" w:rsidP="00693875">
      <w:pPr>
        <w:pStyle w:val="Nagwek1"/>
        <w:spacing w:line="276" w:lineRule="auto"/>
      </w:pPr>
      <w:r w:rsidRPr="007E2ED1">
        <w:t>Odpowiedź</w:t>
      </w:r>
      <w:r w:rsidR="00F80808" w:rsidRPr="007E2ED1">
        <w:t xml:space="preserve"> ustn</w:t>
      </w:r>
      <w:r w:rsidRPr="007E2ED1">
        <w:t>a</w:t>
      </w:r>
      <w:r w:rsidR="00F80808" w:rsidRPr="007E2ED1">
        <w:t xml:space="preserve"> </w:t>
      </w:r>
    </w:p>
    <w:p w:rsidR="00FA2BFF" w:rsidRPr="007E2ED1" w:rsidRDefault="00FA2BFF" w:rsidP="0069387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spacing w:val="-20"/>
        </w:rPr>
      </w:pPr>
      <w:r w:rsidRPr="007E2ED1">
        <w:t>Nauczyciel ma prawo ocenić odpowiedź ustną ucznia.</w:t>
      </w:r>
    </w:p>
    <w:p w:rsidR="006B225A" w:rsidRPr="007E2ED1" w:rsidRDefault="00FA2BFF" w:rsidP="0069387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5" w:hanging="284"/>
        <w:jc w:val="both"/>
        <w:rPr>
          <w:spacing w:val="-17"/>
        </w:rPr>
      </w:pPr>
      <w:r w:rsidRPr="007E2ED1">
        <w:t>Przy ocenianiu brana pod uwagę jest rzeczowość wypowiedzi, operowanie językiem przedmiotu, skuteczność komunikowania (zrozumienie wypowiedzi przez uczniów i nauczyciela).</w:t>
      </w:r>
    </w:p>
    <w:p w:rsidR="00FA2BFF" w:rsidRPr="007E2ED1" w:rsidRDefault="00FA2BFF" w:rsidP="0069387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5" w:hanging="284"/>
        <w:jc w:val="both"/>
        <w:rPr>
          <w:spacing w:val="-17"/>
        </w:rPr>
      </w:pPr>
      <w:r w:rsidRPr="007E2ED1">
        <w:t>Pytania stawiane przez nauczyciela powinny dotyczyć poziomu podstawowego lub ponadpodstawowego zgodnie z możliwościami ucznia.</w:t>
      </w:r>
    </w:p>
    <w:p w:rsidR="00E9241C" w:rsidRPr="007E2ED1" w:rsidRDefault="00FA2BFF" w:rsidP="00693875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10" w:hanging="284"/>
        <w:jc w:val="both"/>
        <w:rPr>
          <w:spacing w:val="-17"/>
        </w:rPr>
      </w:pPr>
      <w:r w:rsidRPr="007E2ED1">
        <w:t xml:space="preserve">Krótka wypowiedź ucznia może być premiowana plusem, podobnie jak przygotowanie dodatkowej wypowiedzi (jeśli jest </w:t>
      </w:r>
      <w:r w:rsidR="00E30B08">
        <w:t>dłuższa, to należy stosować oce</w:t>
      </w:r>
      <w:r w:rsidRPr="007E2ED1">
        <w:t>nianie stopniami). Za 5 plusów można wystawić ocenę bardzo dobrą.</w:t>
      </w:r>
    </w:p>
    <w:p w:rsidR="00E9241C" w:rsidRPr="007E2ED1" w:rsidRDefault="00E9241C" w:rsidP="00693875">
      <w:pPr>
        <w:spacing w:line="276" w:lineRule="auto"/>
      </w:pPr>
    </w:p>
    <w:p w:rsidR="00E9241C" w:rsidRPr="007E2ED1" w:rsidRDefault="00F80808" w:rsidP="00693875">
      <w:pPr>
        <w:pStyle w:val="Nagwek1"/>
        <w:spacing w:line="276" w:lineRule="auto"/>
        <w:ind w:left="426"/>
      </w:pPr>
      <w:r w:rsidRPr="007E2ED1">
        <w:t>Kryteria oceny pracy w grupie</w:t>
      </w:r>
    </w:p>
    <w:p w:rsidR="00E9241C" w:rsidRPr="007E2ED1" w:rsidRDefault="00FA2BFF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 xml:space="preserve">Zaangażowanie </w:t>
      </w:r>
      <w:r w:rsidR="00F80808" w:rsidRPr="007E2ED1">
        <w:t>w pracę grupy</w:t>
      </w:r>
      <w:r w:rsidR="006B225A" w:rsidRPr="007E2ED1">
        <w:t>.</w:t>
      </w:r>
    </w:p>
    <w:p w:rsidR="00E9241C" w:rsidRPr="007E2ED1" w:rsidRDefault="006B225A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Realizacja wyznaczonego zadania.</w:t>
      </w:r>
    </w:p>
    <w:p w:rsidR="00E9241C" w:rsidRPr="007E2ED1" w:rsidRDefault="006B225A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Pełnione funkcje i role.</w:t>
      </w:r>
    </w:p>
    <w:p w:rsidR="00E9241C" w:rsidRPr="007E2ED1" w:rsidRDefault="006B225A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Rozumienie osobistej sytuacji w grupie.</w:t>
      </w:r>
    </w:p>
    <w:p w:rsidR="00E9241C" w:rsidRPr="007E2ED1" w:rsidRDefault="006B225A" w:rsidP="00693875">
      <w:pPr>
        <w:numPr>
          <w:ilvl w:val="0"/>
          <w:numId w:val="27"/>
        </w:numPr>
        <w:spacing w:line="276" w:lineRule="auto"/>
        <w:ind w:left="426" w:hanging="426"/>
      </w:pPr>
      <w:r w:rsidRPr="007E2ED1">
        <w:t>Umiejętności pracy w grupie.</w:t>
      </w:r>
    </w:p>
    <w:p w:rsidR="00E9241C" w:rsidRPr="007E2ED1" w:rsidRDefault="00E9241C" w:rsidP="00693875">
      <w:pPr>
        <w:spacing w:line="276" w:lineRule="auto"/>
      </w:pPr>
    </w:p>
    <w:p w:rsidR="00E9241C" w:rsidRPr="007E2ED1" w:rsidRDefault="00F80808" w:rsidP="00693875">
      <w:pPr>
        <w:pStyle w:val="Nagwek1"/>
        <w:spacing w:line="276" w:lineRule="auto"/>
      </w:pPr>
      <w:r w:rsidRPr="007E2ED1">
        <w:t>Prowadzenie i ocena zeszytów przedmiotowych</w:t>
      </w:r>
    </w:p>
    <w:p w:rsidR="00E9241C" w:rsidRPr="007E2ED1" w:rsidRDefault="00F80808" w:rsidP="00693875">
      <w:pPr>
        <w:pStyle w:val="Nagwek2"/>
        <w:numPr>
          <w:ilvl w:val="0"/>
          <w:numId w:val="38"/>
        </w:numPr>
        <w:spacing w:line="276" w:lineRule="auto"/>
        <w:ind w:left="426" w:hanging="426"/>
        <w:rPr>
          <w:b w:val="0"/>
          <w:bCs w:val="0"/>
        </w:rPr>
      </w:pPr>
      <w:r w:rsidRPr="007E2ED1">
        <w:rPr>
          <w:b w:val="0"/>
          <w:bCs w:val="0"/>
        </w:rPr>
        <w:t>Uczniowie zobowiązani są do prowadzenia zeszytu</w:t>
      </w:r>
      <w:r w:rsidR="00E30B08">
        <w:rPr>
          <w:b w:val="0"/>
          <w:bCs w:val="0"/>
        </w:rPr>
        <w:t xml:space="preserve"> przedmiotowego</w:t>
      </w:r>
      <w:r w:rsidRPr="007E2ED1">
        <w:rPr>
          <w:b w:val="0"/>
          <w:bCs w:val="0"/>
        </w:rPr>
        <w:t>.</w:t>
      </w:r>
    </w:p>
    <w:p w:rsidR="00E9241C" w:rsidRPr="007E2ED1" w:rsidRDefault="00F80808" w:rsidP="00693875">
      <w:pPr>
        <w:numPr>
          <w:ilvl w:val="0"/>
          <w:numId w:val="38"/>
        </w:numPr>
        <w:spacing w:line="276" w:lineRule="auto"/>
        <w:ind w:left="426" w:hanging="426"/>
      </w:pPr>
      <w:r w:rsidRPr="007E2ED1">
        <w:t xml:space="preserve">Każdy zeszyt sprawdzany jest pod względem kompletności notatek, </w:t>
      </w:r>
      <w:r w:rsidR="005C3FAE">
        <w:t>prac domowych</w:t>
      </w:r>
      <w:r w:rsidR="00E30B08">
        <w:t xml:space="preserve">, kart pracy </w:t>
      </w:r>
      <w:r w:rsidRPr="007E2ED1">
        <w:t>ich poprawności merytorycznej, estetyki.</w:t>
      </w:r>
    </w:p>
    <w:p w:rsidR="00E9241C" w:rsidRPr="007E2ED1" w:rsidRDefault="00BD119F" w:rsidP="00693875">
      <w:pPr>
        <w:numPr>
          <w:ilvl w:val="0"/>
          <w:numId w:val="38"/>
        </w:numPr>
        <w:spacing w:line="276" w:lineRule="auto"/>
        <w:ind w:left="426" w:hanging="426"/>
      </w:pPr>
      <w:r>
        <w:t xml:space="preserve">Ocena za prowadzenie zeszytu </w:t>
      </w:r>
      <w:bookmarkStart w:id="0" w:name="_GoBack"/>
      <w:bookmarkEnd w:id="0"/>
      <w:r w:rsidR="000F4FD6" w:rsidRPr="007E2ED1">
        <w:t xml:space="preserve"> </w:t>
      </w:r>
      <w:r w:rsidR="00E468F0" w:rsidRPr="007E2ED1">
        <w:t>wystawiana jest raz w półroczu</w:t>
      </w:r>
      <w:r w:rsidR="00F80808" w:rsidRPr="007E2ED1">
        <w:t xml:space="preserve"> i przy jej wystawianiu brane są elementy wyżej wymienione.</w:t>
      </w:r>
    </w:p>
    <w:p w:rsidR="00E9241C" w:rsidRPr="007E2ED1" w:rsidRDefault="00F80808" w:rsidP="00693875">
      <w:pPr>
        <w:numPr>
          <w:ilvl w:val="0"/>
          <w:numId w:val="38"/>
        </w:numPr>
        <w:spacing w:line="276" w:lineRule="auto"/>
        <w:ind w:left="426" w:hanging="426"/>
      </w:pPr>
      <w:r w:rsidRPr="007E2ED1">
        <w:t xml:space="preserve">Uczeń ma obowiązek uzupełniania notatek w zeszycie za czas swojej nieobecności. </w:t>
      </w:r>
    </w:p>
    <w:p w:rsidR="00E9241C" w:rsidRPr="007E2ED1" w:rsidRDefault="00F80808" w:rsidP="00693875">
      <w:pPr>
        <w:numPr>
          <w:ilvl w:val="0"/>
          <w:numId w:val="38"/>
        </w:numPr>
        <w:spacing w:line="276" w:lineRule="auto"/>
        <w:ind w:left="426" w:hanging="426"/>
      </w:pPr>
      <w:r w:rsidRPr="007E2ED1">
        <w:t>W uzasadnionych przypadkach nauczyciel może go zwolnić z tego obowiązku.</w:t>
      </w:r>
    </w:p>
    <w:p w:rsidR="00E9241C" w:rsidRPr="007E2ED1" w:rsidRDefault="00E9241C" w:rsidP="00693875">
      <w:pPr>
        <w:spacing w:line="276" w:lineRule="auto"/>
      </w:pPr>
    </w:p>
    <w:p w:rsidR="00E9241C" w:rsidRPr="007E2ED1" w:rsidRDefault="00F80808" w:rsidP="00693875">
      <w:pPr>
        <w:pStyle w:val="Nagwek1"/>
        <w:spacing w:line="276" w:lineRule="auto"/>
      </w:pPr>
      <w:r w:rsidRPr="007E2ED1">
        <w:t>Zadawanie i ocena prac domowych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Uczeń ma obowiązek systematycznego odrabiania prac domowych.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Nauczyciel określa zasady wykonania zadania - sposób, termin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Uczeń ma obowiązek przestrzegania terminu wykonania zadania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Nauczyciel dostosowuje termin realizacji zadania do stopnia jego trudności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Nauczyciel sprawdza wykonane zadania w wyznaczonym terminie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Brak pracy domowej zostaje odnotowany przez nauczyciela za pomocą</w:t>
      </w:r>
      <w:r w:rsidR="005C3FAE">
        <w:t xml:space="preserve"> oceny niedostatecznej lub „ –</w:t>
      </w:r>
      <w:r w:rsidRPr="007E2ED1">
        <w:t>”(jeżeli uczeń zgłosił wcześniej brak zadania nauczycielowi</w:t>
      </w:r>
      <w:r w:rsidR="00E30B08">
        <w:t xml:space="preserve"> -2 </w:t>
      </w:r>
      <w:r w:rsidR="00E62FEB" w:rsidRPr="007E2ED1">
        <w:t>razy w semestrze</w:t>
      </w:r>
      <w:r w:rsidR="006B225A" w:rsidRPr="007E2ED1">
        <w:t xml:space="preserve"> może zgłosić brak </w:t>
      </w:r>
      <w:r w:rsidRPr="007E2ED1">
        <w:t>)</w:t>
      </w:r>
    </w:p>
    <w:p w:rsidR="00E9241C" w:rsidRPr="007E2ED1" w:rsidRDefault="00F80808" w:rsidP="00693875">
      <w:pPr>
        <w:numPr>
          <w:ilvl w:val="0"/>
          <w:numId w:val="37"/>
        </w:numPr>
        <w:spacing w:line="276" w:lineRule="auto"/>
        <w:ind w:left="426" w:hanging="426"/>
      </w:pPr>
      <w:r w:rsidRPr="007E2ED1">
        <w:t>Uczeń ma możliwość poprawy oceny po wykonaniu zadania w terminie wyznaczonym przez nauczyciela</w:t>
      </w:r>
    </w:p>
    <w:p w:rsidR="00994BAA" w:rsidRPr="007E2ED1" w:rsidRDefault="00994BAA" w:rsidP="00693875">
      <w:pPr>
        <w:spacing w:line="276" w:lineRule="auto"/>
        <w:ind w:left="720"/>
      </w:pPr>
    </w:p>
    <w:p w:rsidR="00693875" w:rsidRDefault="003E5A06" w:rsidP="00693875">
      <w:pPr>
        <w:spacing w:line="276" w:lineRule="auto"/>
      </w:pPr>
      <w:r w:rsidRPr="007E2ED1">
        <w:t>Opracowały:</w:t>
      </w:r>
      <w:r w:rsidR="00693875">
        <w:tab/>
        <w:t xml:space="preserve"> </w:t>
      </w:r>
      <w:r w:rsidRPr="007E2ED1">
        <w:t>mgr Wiesława Biesiada</w:t>
      </w:r>
    </w:p>
    <w:p w:rsidR="00E62FEB" w:rsidRPr="00693875" w:rsidRDefault="00E30B08" w:rsidP="00693875">
      <w:pPr>
        <w:spacing w:line="276" w:lineRule="auto"/>
        <w:ind w:left="708" w:firstLine="708"/>
      </w:pPr>
      <w:r w:rsidRPr="007E2ED1">
        <w:t>mgr</w:t>
      </w:r>
      <w:r>
        <w:t xml:space="preserve"> Małgorzata Betlej</w:t>
      </w:r>
    </w:p>
    <w:sectPr w:rsidR="00E62FEB" w:rsidRPr="00693875" w:rsidSect="007E2ED1">
      <w:footerReference w:type="default" r:id="rId8"/>
      <w:pgSz w:w="11906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D3" w:rsidRDefault="00634ED3" w:rsidP="006B225A">
      <w:r>
        <w:separator/>
      </w:r>
    </w:p>
  </w:endnote>
  <w:endnote w:type="continuationSeparator" w:id="0">
    <w:p w:rsidR="00634ED3" w:rsidRDefault="00634ED3" w:rsidP="006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A" w:rsidRDefault="00634ED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19F">
      <w:rPr>
        <w:noProof/>
      </w:rPr>
      <w:t>5</w:t>
    </w:r>
    <w:r>
      <w:rPr>
        <w:noProof/>
      </w:rPr>
      <w:fldChar w:fldCharType="end"/>
    </w:r>
  </w:p>
  <w:p w:rsidR="006B225A" w:rsidRDefault="006B2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D3" w:rsidRDefault="00634ED3" w:rsidP="006B225A">
      <w:r>
        <w:separator/>
      </w:r>
    </w:p>
  </w:footnote>
  <w:footnote w:type="continuationSeparator" w:id="0">
    <w:p w:rsidR="00634ED3" w:rsidRDefault="00634ED3" w:rsidP="006B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3A9220"/>
    <w:lvl w:ilvl="0">
      <w:numFmt w:val="bullet"/>
      <w:lvlText w:val="*"/>
      <w:lvlJc w:val="left"/>
    </w:lvl>
  </w:abstractNum>
  <w:abstractNum w:abstractNumId="1">
    <w:nsid w:val="06727FD7"/>
    <w:multiLevelType w:val="hybridMultilevel"/>
    <w:tmpl w:val="BA6A1034"/>
    <w:lvl w:ilvl="0" w:tplc="49ACDF1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BBB8F16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3131"/>
    <w:multiLevelType w:val="hybridMultilevel"/>
    <w:tmpl w:val="E3AE3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6F8"/>
    <w:multiLevelType w:val="hybridMultilevel"/>
    <w:tmpl w:val="464E8554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33344"/>
    <w:multiLevelType w:val="hybridMultilevel"/>
    <w:tmpl w:val="FB1CF4F2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C7E2D"/>
    <w:multiLevelType w:val="hybridMultilevel"/>
    <w:tmpl w:val="C45EF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7522E"/>
    <w:multiLevelType w:val="hybridMultilevel"/>
    <w:tmpl w:val="EACC30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12E10"/>
    <w:multiLevelType w:val="hybridMultilevel"/>
    <w:tmpl w:val="8BCA5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075145"/>
    <w:multiLevelType w:val="hybridMultilevel"/>
    <w:tmpl w:val="1506CD5C"/>
    <w:lvl w:ilvl="0" w:tplc="BBB8F1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C6EEE"/>
    <w:multiLevelType w:val="hybridMultilevel"/>
    <w:tmpl w:val="E2104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9022D"/>
    <w:multiLevelType w:val="hybridMultilevel"/>
    <w:tmpl w:val="524EF4C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356290"/>
    <w:multiLevelType w:val="hybridMultilevel"/>
    <w:tmpl w:val="1466EB52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263C7D"/>
    <w:multiLevelType w:val="hybridMultilevel"/>
    <w:tmpl w:val="3C2AA03A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845781"/>
    <w:multiLevelType w:val="hybridMultilevel"/>
    <w:tmpl w:val="51E8C66E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749A3"/>
    <w:multiLevelType w:val="hybridMultilevel"/>
    <w:tmpl w:val="6BBC78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E70610"/>
    <w:multiLevelType w:val="singleLevel"/>
    <w:tmpl w:val="DF30DFC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871FB"/>
    <w:multiLevelType w:val="hybridMultilevel"/>
    <w:tmpl w:val="F43651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F6134"/>
    <w:multiLevelType w:val="singleLevel"/>
    <w:tmpl w:val="DF30DFC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512362D0"/>
    <w:multiLevelType w:val="hybridMultilevel"/>
    <w:tmpl w:val="14C4065A"/>
    <w:lvl w:ilvl="0" w:tplc="E93ADB3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A1E45"/>
    <w:multiLevelType w:val="hybridMultilevel"/>
    <w:tmpl w:val="D7B85A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33541"/>
    <w:multiLevelType w:val="hybridMultilevel"/>
    <w:tmpl w:val="98022F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A1C8C"/>
    <w:multiLevelType w:val="hybridMultilevel"/>
    <w:tmpl w:val="A760B4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3B50"/>
    <w:multiLevelType w:val="hybridMultilevel"/>
    <w:tmpl w:val="33862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35F9A"/>
    <w:multiLevelType w:val="hybridMultilevel"/>
    <w:tmpl w:val="C97071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7767E"/>
    <w:multiLevelType w:val="hybridMultilevel"/>
    <w:tmpl w:val="16C4C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45095"/>
    <w:multiLevelType w:val="hybridMultilevel"/>
    <w:tmpl w:val="722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041AD"/>
    <w:multiLevelType w:val="hybridMultilevel"/>
    <w:tmpl w:val="9A24D3CE"/>
    <w:lvl w:ilvl="0" w:tplc="80E2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02B1B"/>
    <w:multiLevelType w:val="hybridMultilevel"/>
    <w:tmpl w:val="C5F61B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55B60"/>
    <w:multiLevelType w:val="hybridMultilevel"/>
    <w:tmpl w:val="705E5A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14548"/>
    <w:multiLevelType w:val="hybridMultilevel"/>
    <w:tmpl w:val="4C360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67C54"/>
    <w:multiLevelType w:val="hybridMultilevel"/>
    <w:tmpl w:val="CD98B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26F96"/>
    <w:multiLevelType w:val="hybridMultilevel"/>
    <w:tmpl w:val="3B8E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20"/>
  </w:num>
  <w:num w:numId="8">
    <w:abstractNumId w:val="3"/>
  </w:num>
  <w:num w:numId="9">
    <w:abstractNumId w:val="14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"/>
  </w:num>
  <w:num w:numId="19">
    <w:abstractNumId w:val="9"/>
  </w:num>
  <w:num w:numId="20">
    <w:abstractNumId w:val="31"/>
  </w:num>
  <w:num w:numId="21">
    <w:abstractNumId w:val="24"/>
  </w:num>
  <w:num w:numId="22">
    <w:abstractNumId w:val="22"/>
  </w:num>
  <w:num w:numId="23">
    <w:abstractNumId w:val="18"/>
  </w:num>
  <w:num w:numId="24">
    <w:abstractNumId w:val="29"/>
  </w:num>
  <w:num w:numId="25">
    <w:abstractNumId w:val="10"/>
  </w:num>
  <w:num w:numId="26">
    <w:abstractNumId w:val="8"/>
  </w:num>
  <w:num w:numId="27">
    <w:abstractNumId w:val="33"/>
  </w:num>
  <w:num w:numId="28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0">
    <w:abstractNumId w:val="19"/>
  </w:num>
  <w:num w:numId="31">
    <w:abstractNumId w:val="16"/>
  </w:num>
  <w:num w:numId="32">
    <w:abstractNumId w:val="27"/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"/>
  </w:num>
  <w:num w:numId="36">
    <w:abstractNumId w:val="15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1FD"/>
    <w:rsid w:val="000E3280"/>
    <w:rsid w:val="000F4FD6"/>
    <w:rsid w:val="00135851"/>
    <w:rsid w:val="00182175"/>
    <w:rsid w:val="001A4C18"/>
    <w:rsid w:val="001B0F08"/>
    <w:rsid w:val="001B5DF8"/>
    <w:rsid w:val="001F41C2"/>
    <w:rsid w:val="002F33C7"/>
    <w:rsid w:val="00310A7A"/>
    <w:rsid w:val="003E509E"/>
    <w:rsid w:val="003E5A06"/>
    <w:rsid w:val="0046031F"/>
    <w:rsid w:val="004A4DB0"/>
    <w:rsid w:val="005B3B40"/>
    <w:rsid w:val="005C3FAE"/>
    <w:rsid w:val="00600604"/>
    <w:rsid w:val="00634ED3"/>
    <w:rsid w:val="00663865"/>
    <w:rsid w:val="00676224"/>
    <w:rsid w:val="00693875"/>
    <w:rsid w:val="006B225A"/>
    <w:rsid w:val="007E2ED1"/>
    <w:rsid w:val="00887A12"/>
    <w:rsid w:val="008B3067"/>
    <w:rsid w:val="008B5571"/>
    <w:rsid w:val="00905C50"/>
    <w:rsid w:val="00914D57"/>
    <w:rsid w:val="00950868"/>
    <w:rsid w:val="00994BAA"/>
    <w:rsid w:val="009D20BD"/>
    <w:rsid w:val="00A92FF2"/>
    <w:rsid w:val="00B334B4"/>
    <w:rsid w:val="00BD119F"/>
    <w:rsid w:val="00C72B85"/>
    <w:rsid w:val="00CF5B23"/>
    <w:rsid w:val="00D46019"/>
    <w:rsid w:val="00D519E2"/>
    <w:rsid w:val="00D62EEC"/>
    <w:rsid w:val="00E30B08"/>
    <w:rsid w:val="00E44090"/>
    <w:rsid w:val="00E468F0"/>
    <w:rsid w:val="00E62FEB"/>
    <w:rsid w:val="00E84A1E"/>
    <w:rsid w:val="00E9241C"/>
    <w:rsid w:val="00F017FC"/>
    <w:rsid w:val="00F40A4A"/>
    <w:rsid w:val="00F80808"/>
    <w:rsid w:val="00FA2BFF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241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9241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241C"/>
    <w:rPr>
      <w:sz w:val="28"/>
    </w:rPr>
  </w:style>
  <w:style w:type="paragraph" w:styleId="Tekstpodstawowy3">
    <w:name w:val="Body Text 3"/>
    <w:basedOn w:val="Normalny"/>
    <w:semiHidden/>
    <w:rsid w:val="00E9241C"/>
    <w:pPr>
      <w:jc w:val="center"/>
    </w:pPr>
    <w:rPr>
      <w:b/>
      <w:bCs/>
      <w:sz w:val="32"/>
    </w:rPr>
  </w:style>
  <w:style w:type="paragraph" w:styleId="Tytu">
    <w:name w:val="Title"/>
    <w:basedOn w:val="Normalny"/>
    <w:qFormat/>
    <w:rsid w:val="00E9241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72B85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F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F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4F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2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B22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2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2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historii dla klas IV-VI</vt:lpstr>
    </vt:vector>
  </TitlesOfParts>
  <Company>cv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 dla klas IV-VI</dc:title>
  <dc:subject/>
  <dc:creator>private</dc:creator>
  <cp:keywords/>
  <dc:description/>
  <cp:lastModifiedBy>Daniel Biesiada</cp:lastModifiedBy>
  <cp:revision>23</cp:revision>
  <cp:lastPrinted>2011-11-14T18:50:00Z</cp:lastPrinted>
  <dcterms:created xsi:type="dcterms:W3CDTF">2011-11-13T21:31:00Z</dcterms:created>
  <dcterms:modified xsi:type="dcterms:W3CDTF">2021-08-30T16:44:00Z</dcterms:modified>
</cp:coreProperties>
</file>