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E3" w:rsidRDefault="006352E3" w:rsidP="00B56889">
      <w:pPr>
        <w:ind w:left="780"/>
        <w:jc w:val="center"/>
        <w:rPr>
          <w:b/>
          <w:sz w:val="36"/>
          <w:szCs w:val="36"/>
        </w:rPr>
      </w:pPr>
    </w:p>
    <w:p w:rsidR="00B56889" w:rsidRPr="006352E3" w:rsidRDefault="000C4983" w:rsidP="006352E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33350" distR="117475" simplePos="0" relativeHeight="251662336" behindDoc="0" locked="0" layoutInCell="1" allowOverlap="1" wp14:anchorId="715D3AD7" wp14:editId="20A73E5C">
            <wp:simplePos x="0" y="0"/>
            <wp:positionH relativeFrom="column">
              <wp:posOffset>7668260</wp:posOffset>
            </wp:positionH>
            <wp:positionV relativeFrom="paragraph">
              <wp:posOffset>511175</wp:posOffset>
            </wp:positionV>
            <wp:extent cx="14097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08" y="21423"/>
                <wp:lineTo x="21308" y="0"/>
                <wp:lineTo x="0" y="0"/>
              </wp:wrapPolygon>
            </wp:wrapTight>
            <wp:docPr id="4" name="Obrázok 3" descr="C:\Users\ntb\Documents\My Dropbox\GP - VYZVY a PRIRUCKY\03 - PUBLICITA - OP LZ - 1.1.1 - V ZS USPESNEJSI\logo op 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ntb\Documents\My Dropbox\GP - VYZVY a PRIRUCKY\03 - PUBLICITA - OP LZ - 1.1.1 - V ZS USPESNEJSI\logo op l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33350" distR="116205" simplePos="0" relativeHeight="251660288" behindDoc="0" locked="0" layoutInCell="1" allowOverlap="1" wp14:anchorId="33C4E659" wp14:editId="23C5ABD1">
            <wp:simplePos x="0" y="0"/>
            <wp:positionH relativeFrom="column">
              <wp:posOffset>619760</wp:posOffset>
            </wp:positionH>
            <wp:positionV relativeFrom="paragraph">
              <wp:posOffset>511175</wp:posOffset>
            </wp:positionV>
            <wp:extent cx="2336800" cy="2603500"/>
            <wp:effectExtent l="0" t="0" r="6350" b="6350"/>
            <wp:wrapTight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ight>
            <wp:docPr id="3" name="Obrázok 1" descr="C:\Users\ntb\Documents\My Dropbox\GP - VYZVY a PRIRUCKY\03 - PUBLICITA - OP LZ - 1.1.1 - V ZS USPESNEJSI\logo esf a 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C:\Users\ntb\Documents\My Dropbox\GP - VYZVY a PRIRUCKY\03 - PUBLICITA - OP LZ - 1.1.1 - V ZS USPESNEJSI\logo esf a efr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E58">
        <w:rPr>
          <w:b/>
          <w:noProof/>
          <w:sz w:val="52"/>
          <w:szCs w:val="52"/>
        </w:rPr>
        <w:drawing>
          <wp:anchor distT="0" distB="0" distL="133350" distR="114300" simplePos="0" relativeHeight="251664384" behindDoc="0" locked="0" layoutInCell="1" allowOverlap="1" wp14:anchorId="36619027" wp14:editId="57E3FB6A">
            <wp:simplePos x="0" y="0"/>
            <wp:positionH relativeFrom="column">
              <wp:posOffset>3464560</wp:posOffset>
            </wp:positionH>
            <wp:positionV relativeFrom="paragraph">
              <wp:posOffset>505460</wp:posOffset>
            </wp:positionV>
            <wp:extent cx="3717290" cy="1386840"/>
            <wp:effectExtent l="19050" t="0" r="0" b="0"/>
            <wp:wrapTight wrapText="bothSides">
              <wp:wrapPolygon edited="0">
                <wp:start x="-111" y="0"/>
                <wp:lineTo x="-111" y="21363"/>
                <wp:lineTo x="21585" y="21363"/>
                <wp:lineTo x="21585" y="0"/>
                <wp:lineTo x="-111" y="0"/>
              </wp:wrapPolygon>
            </wp:wrapTight>
            <wp:docPr id="5" name="Obrázok 5" descr="C:\Users\ntb\Documents\My Dropbox\GP - VYZVY a PRIRUCKY\03 - PUBLICITA - OP LZ - 1.1.1 - V ZS USPESNEJSI\log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5" descr="C:\Users\ntb\Documents\My Dropbox\GP - VYZVY a PRIRUCKY\03 - PUBLICITA - OP LZ - 1.1.1 - V ZS USPESNEJSI\logo 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889" w:rsidRPr="006352E3">
        <w:rPr>
          <w:b/>
          <w:sz w:val="52"/>
          <w:szCs w:val="52"/>
        </w:rPr>
        <w:t>POVINNÁ PUBLICITA PROJEKTU</w:t>
      </w:r>
    </w:p>
    <w:p w:rsidR="006352E3" w:rsidRPr="006352E3" w:rsidRDefault="006352E3" w:rsidP="00B56889">
      <w:pPr>
        <w:ind w:left="780"/>
        <w:jc w:val="center"/>
        <w:rPr>
          <w:b/>
          <w:sz w:val="4"/>
          <w:szCs w:val="4"/>
        </w:rPr>
      </w:pPr>
    </w:p>
    <w:p w:rsidR="00FE3AEC" w:rsidRDefault="006352E3" w:rsidP="00A97629">
      <w:pPr>
        <w:tabs>
          <w:tab w:val="left" w:pos="567"/>
          <w:tab w:val="center" w:pos="5669"/>
        </w:tabs>
        <w:jc w:val="center"/>
        <w:rPr>
          <w:b/>
          <w:color w:val="548DD4" w:themeColor="text2" w:themeTint="99"/>
          <w:sz w:val="52"/>
          <w:szCs w:val="52"/>
        </w:rPr>
      </w:pPr>
      <w:r>
        <w:rPr>
          <w:noProof/>
        </w:rPr>
        <w:t xml:space="preserve">                                    </w:t>
      </w:r>
    </w:p>
    <w:p w:rsidR="006352E3" w:rsidRDefault="006352E3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Pr="006352E3" w:rsidRDefault="00712E58" w:rsidP="005A46C0">
      <w:pPr>
        <w:rPr>
          <w:b/>
          <w:color w:val="548DD4" w:themeColor="text2" w:themeTint="99"/>
          <w:sz w:val="10"/>
          <w:szCs w:val="10"/>
        </w:rPr>
      </w:pPr>
      <w:r>
        <w:rPr>
          <w:b/>
          <w:color w:val="548DD4" w:themeColor="text2" w:themeTint="99"/>
          <w:sz w:val="10"/>
          <w:szCs w:val="10"/>
        </w:rPr>
        <w:t xml:space="preserve">                                      </w:t>
      </w:r>
      <w:r w:rsidR="00A97629">
        <w:rPr>
          <w:b/>
          <w:color w:val="548DD4" w:themeColor="text2" w:themeTint="99"/>
          <w:sz w:val="10"/>
          <w:szCs w:val="10"/>
        </w:rPr>
        <w:t xml:space="preserve">           </w:t>
      </w:r>
    </w:p>
    <w:tbl>
      <w:tblPr>
        <w:tblW w:w="15043" w:type="dxa"/>
        <w:jc w:val="center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11100"/>
      </w:tblGrid>
      <w:tr w:rsidR="001C0AC8" w:rsidRPr="006352E3" w:rsidTr="006352E3">
        <w:trPr>
          <w:trHeight w:val="342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6352E3" w:rsidRDefault="001C0AC8" w:rsidP="006352E3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52E3" w:rsidRPr="006352E3" w:rsidRDefault="006352E3" w:rsidP="0056025A">
            <w:pPr>
              <w:jc w:val="center"/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  <w:p w:rsidR="001C0AC8" w:rsidRPr="006352E3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„Tento projekt </w:t>
            </w:r>
            <w:r w:rsidR="0056025A"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>sa realizuje</w:t>
            </w:r>
            <w:r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4A7E87">
              <w:rPr>
                <w:rFonts w:ascii="Tahoma" w:hAnsi="Tahoma" w:cs="Tahoma"/>
                <w:b/>
                <w:bCs/>
                <w:sz w:val="32"/>
                <w:szCs w:val="32"/>
              </w:rPr>
              <w:t>vďaka podpore z Európskeho sociálneho fondu a Európskeho fondu regionálneho rozvoja v rámci Operačného programu Ľudské zdroje“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Miesto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6352E3" w:rsidRDefault="002F56CD" w:rsidP="0057537E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Style w:val="fontstyle01"/>
                <w:rFonts w:ascii="Tahoma" w:hAnsi="Tahoma" w:cs="Tahoma"/>
                <w:sz w:val="26"/>
                <w:szCs w:val="26"/>
              </w:rPr>
              <w:t>Banská Bystrica</w:t>
            </w:r>
            <w:r w:rsidR="0057537E">
              <w:rPr>
                <w:rStyle w:val="fontstyle01"/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CE67C2" w:rsidRDefault="00CE67C2" w:rsidP="00FB31F6">
            <w:pPr>
              <w:spacing w:after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CE67C2">
              <w:rPr>
                <w:rFonts w:ascii="Tahoma" w:hAnsi="Tahoma" w:cs="Tahoma"/>
                <w:b/>
                <w:sz w:val="26"/>
                <w:szCs w:val="26"/>
              </w:rPr>
              <w:t>Zvýšenie kvality vzdelávania na Základná škola s materskou školou Štefana Moysesa v Banskej Bystrici</w:t>
            </w:r>
          </w:p>
        </w:tc>
      </w:tr>
      <w:tr w:rsidR="001C0AC8" w:rsidRPr="006352E3" w:rsidTr="00106C4D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Stručný opis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06C4D" w:rsidRDefault="00106C4D" w:rsidP="005A46C0">
            <w:pPr>
              <w:pStyle w:val="Default"/>
              <w:jc w:val="both"/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</w:pPr>
          </w:p>
          <w:p w:rsidR="0098759B" w:rsidRDefault="000C4983" w:rsidP="005A46C0">
            <w:pPr>
              <w:pStyle w:val="Default"/>
              <w:jc w:val="both"/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</w:pPr>
            <w:r w:rsidRPr="000C4983"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  <w:t>Projekt sa bude implementovať od 09/2019 do 8/2021</w:t>
            </w:r>
            <w:r w:rsidRPr="000C4983">
              <w:rPr>
                <w:rFonts w:ascii="Tahoma" w:hAnsi="Tahoma" w:cs="Tahoma"/>
                <w:sz w:val="26"/>
                <w:szCs w:val="26"/>
                <w:shd w:val="clear" w:color="auto" w:fill="F2F6F9"/>
              </w:rPr>
              <w:t>.V rámci aktivity pre žiakov bude cez zvýšený počet hodín vyučovania a v čase mimoškolskej dochádzať k upevňovaniu a rozširovaniu teoretických a praktických vedomostí žiakov. Pedagógovia budú rozvíjať svoje kompetencie cez organizovanie 2 </w:t>
            </w:r>
            <w:r w:rsidRPr="000C4983"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  <w:t>pedagogických klubov</w:t>
            </w:r>
            <w:r w:rsidRPr="000C4983">
              <w:rPr>
                <w:rFonts w:ascii="Tahoma" w:hAnsi="Tahoma" w:cs="Tahoma"/>
                <w:sz w:val="26"/>
                <w:szCs w:val="26"/>
                <w:shd w:val="clear" w:color="auto" w:fill="F2F6F9"/>
              </w:rPr>
              <w:t>. Cieľovou skupinou projektu bude 140  žiakov školy a 9 pedagogickí pracovníci školy.</w:t>
            </w:r>
            <w:r w:rsidRPr="000C4983">
              <w:rPr>
                <w:rFonts w:ascii="Tahoma" w:hAnsi="Tahoma" w:cs="Tahoma"/>
                <w:sz w:val="26"/>
                <w:szCs w:val="26"/>
                <w:shd w:val="clear" w:color="auto" w:fill="F2F6F9"/>
              </w:rPr>
              <w:t xml:space="preserve"> </w:t>
            </w:r>
            <w:r w:rsidRPr="000C4983">
              <w:rPr>
                <w:rFonts w:ascii="Tahoma" w:hAnsi="Tahoma" w:cs="Tahoma"/>
                <w:sz w:val="26"/>
                <w:szCs w:val="26"/>
                <w:shd w:val="clear" w:color="auto" w:fill="F2F6F9"/>
              </w:rPr>
              <w:t>Všetky 3 hlavné aktivity projektu sa budú implementovať smerom ku naplneniu cieľa projektu „</w:t>
            </w:r>
            <w:r w:rsidRPr="000C4983"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  <w:t xml:space="preserve">Zvýšenie kvality výchovno-vzdelávacieho procesu s cieľom zlepšiť študijné výsledky žiakov v oblasti matematickej, čitateľskej a prírodovednej gramotnosti na základnej škole“, ktorý priamo podporuje Špecifický cieľ výzvy - 1.1.1 Zvýšiť </w:t>
            </w:r>
            <w:proofErr w:type="spellStart"/>
            <w:r w:rsidRPr="000C4983"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  <w:t>inkluzívnosť</w:t>
            </w:r>
            <w:proofErr w:type="spellEnd"/>
            <w:r w:rsidRPr="000C4983">
              <w:rPr>
                <w:rFonts w:ascii="Tahoma" w:hAnsi="Tahoma" w:cs="Tahoma"/>
                <w:sz w:val="26"/>
                <w:szCs w:val="26"/>
                <w:u w:val="single"/>
                <w:shd w:val="clear" w:color="auto" w:fill="F2F6F9"/>
              </w:rPr>
              <w:t xml:space="preserve"> a rovnaký prístup ku kvalitnému vzdelávaniu a zlepšiť výsledky a kompetencie detí a žiakov.</w:t>
            </w:r>
          </w:p>
          <w:p w:rsidR="00106C4D" w:rsidRPr="000C4983" w:rsidRDefault="00106C4D" w:rsidP="005A46C0">
            <w:pPr>
              <w:pStyle w:val="Default"/>
              <w:jc w:val="both"/>
              <w:rPr>
                <w:rFonts w:ascii="Tahoma" w:hAnsi="Tahoma" w:cs="Tahom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C0AC8" w:rsidRPr="006352E3" w:rsidTr="00106C4D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a sídlo prijímateľa: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4C5997" w:rsidRDefault="004C5997" w:rsidP="008A39C9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4C5997">
              <w:rPr>
                <w:rFonts w:ascii="Tahoma" w:hAnsi="Tahoma" w:cs="Tahoma"/>
                <w:sz w:val="26"/>
                <w:szCs w:val="26"/>
              </w:rPr>
              <w:t xml:space="preserve">Základná škola s materskou školou Štefana Moysesa </w:t>
            </w:r>
            <w:r w:rsidRPr="004C5997">
              <w:rPr>
                <w:rFonts w:ascii="Tahoma" w:hAnsi="Tahoma" w:cs="Tahoma"/>
                <w:sz w:val="26"/>
                <w:szCs w:val="26"/>
              </w:rPr>
              <w:t xml:space="preserve">, </w:t>
            </w:r>
            <w:r w:rsidRPr="004C5997">
              <w:rPr>
                <w:rFonts w:ascii="Tahoma" w:hAnsi="Tahoma" w:cs="Tahoma"/>
                <w:sz w:val="26"/>
                <w:szCs w:val="26"/>
              </w:rPr>
              <w:t xml:space="preserve">Námestie Štefana Moysesa 23, 974 01 Banská Bystrica </w:t>
            </w:r>
            <w:r w:rsidR="0057537E" w:rsidRPr="004C5997">
              <w:rPr>
                <w:rStyle w:val="fontstyle01"/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Dátum začatia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07690A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</w:t>
            </w:r>
            <w:r w:rsidR="00C6295C">
              <w:rPr>
                <w:rFonts w:ascii="Tahoma" w:hAnsi="Tahoma" w:cs="Tahoma"/>
                <w:sz w:val="26"/>
                <w:szCs w:val="26"/>
              </w:rPr>
              <w:t>9</w:t>
            </w:r>
            <w:r w:rsidR="00DA0A8E" w:rsidRPr="006352E3">
              <w:rPr>
                <w:rFonts w:ascii="Tahoma" w:hAnsi="Tahoma" w:cs="Tahoma"/>
                <w:sz w:val="26"/>
                <w:szCs w:val="26"/>
              </w:rPr>
              <w:t>/</w:t>
            </w:r>
            <w:r w:rsidR="00EE7B8C" w:rsidRPr="006352E3">
              <w:rPr>
                <w:rFonts w:ascii="Tahoma" w:hAnsi="Tahoma" w:cs="Tahoma"/>
                <w:sz w:val="26"/>
                <w:szCs w:val="26"/>
              </w:rPr>
              <w:t>201</w:t>
            </w:r>
            <w:r w:rsidR="004A7E87">
              <w:rPr>
                <w:rFonts w:ascii="Tahoma" w:hAnsi="Tahoma" w:cs="Tahoma"/>
                <w:sz w:val="26"/>
                <w:szCs w:val="26"/>
              </w:rPr>
              <w:t>9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Dátum skončenie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C6295C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</w:t>
            </w:r>
            <w:r w:rsidR="00DA0A8E" w:rsidRPr="006352E3">
              <w:rPr>
                <w:rFonts w:ascii="Tahoma" w:hAnsi="Tahoma" w:cs="Tahoma"/>
                <w:sz w:val="26"/>
                <w:szCs w:val="26"/>
              </w:rPr>
              <w:t>/</w:t>
            </w:r>
            <w:r w:rsidR="00973459" w:rsidRPr="006352E3">
              <w:rPr>
                <w:rFonts w:ascii="Tahoma" w:hAnsi="Tahoma" w:cs="Tahoma"/>
                <w:sz w:val="26"/>
                <w:szCs w:val="26"/>
              </w:rPr>
              <w:t>20</w:t>
            </w:r>
            <w:r w:rsidR="004A7E87">
              <w:rPr>
                <w:rFonts w:ascii="Tahoma" w:hAnsi="Tahoma" w:cs="Tahoma"/>
                <w:sz w:val="26"/>
                <w:szCs w:val="26"/>
              </w:rPr>
              <w:t>21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riadiaceho orgánu: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D11B8B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Ministerstvo práce, sociálnych vecí a rodiny Slovenskej republiky v zastúpení: Ministerstvo školstva, vedy, výskumu a športu SR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Odkaz na internetové stránky riadiaceho orgánu a daného operačného programu: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6352E3" w:rsidRDefault="00F1696D" w:rsidP="00A97629">
            <w:pPr>
              <w:spacing w:after="0"/>
              <w:rPr>
                <w:rFonts w:ascii="Tahoma" w:hAnsi="Tahoma" w:cs="Tahoma"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t>www.minedu.gov.sk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  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sym w:font="Symbol" w:char="F0BD"/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</w:t>
            </w:r>
            <w:r>
              <w:rPr>
                <w:rFonts w:ascii="Tahoma" w:hAnsi="Tahoma" w:cs="Tahoma"/>
                <w:noProof/>
                <w:sz w:val="26"/>
                <w:szCs w:val="26"/>
              </w:rPr>
              <w:t>www.ludskezdroje.gov.sk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    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sym w:font="Symbol" w:char="F0BD"/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</w:t>
            </w:r>
            <w:r w:rsidR="00A97629">
              <w:rPr>
                <w:rFonts w:ascii="Tahoma" w:hAnsi="Tahoma" w:cs="Tahoma"/>
                <w:noProof/>
                <w:sz w:val="26"/>
                <w:szCs w:val="26"/>
              </w:rPr>
              <w:t>www.esf.gov.sk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Výška poskytnutého príspevku: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51203E" w:rsidP="00C6295C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99 274,75</w:t>
            </w:r>
            <w:r w:rsidR="0098759B">
              <w:rPr>
                <w:rFonts w:ascii="Tahoma" w:hAnsi="Tahoma" w:cs="Tahoma"/>
                <w:color w:val="000000"/>
                <w:sz w:val="26"/>
                <w:szCs w:val="26"/>
              </w:rPr>
              <w:t xml:space="preserve"> €</w:t>
            </w:r>
          </w:p>
        </w:tc>
      </w:tr>
    </w:tbl>
    <w:p w:rsidR="00B56889" w:rsidRPr="000875D2" w:rsidRDefault="00B56889" w:rsidP="006352E3">
      <w:pPr>
        <w:rPr>
          <w:rFonts w:ascii="Tahoma" w:hAnsi="Tahoma" w:cs="Tahoma"/>
          <w:sz w:val="18"/>
          <w:szCs w:val="18"/>
        </w:rPr>
      </w:pPr>
    </w:p>
    <w:sectPr w:rsidR="00B56889" w:rsidRPr="000875D2" w:rsidSect="006352E3">
      <w:pgSz w:w="16838" w:h="23811" w:code="8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Arial"/>
    <w:charset w:val="EE"/>
    <w:family w:val="roman"/>
    <w:pitch w:val="variable"/>
    <w:sig w:usb0="00000003" w:usb1="00000000" w:usb2="00000000" w:usb3="00000000" w:csb0="00000001" w:csb1="00000000"/>
  </w:font>
  <w:font w:name="Roboto-Black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7C"/>
    <w:multiLevelType w:val="hybridMultilevel"/>
    <w:tmpl w:val="C67AB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830"/>
    <w:multiLevelType w:val="hybridMultilevel"/>
    <w:tmpl w:val="A96E88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8"/>
    <w:rsid w:val="000123E6"/>
    <w:rsid w:val="00025CDA"/>
    <w:rsid w:val="00063BBB"/>
    <w:rsid w:val="0007690A"/>
    <w:rsid w:val="00081BAE"/>
    <w:rsid w:val="000875D2"/>
    <w:rsid w:val="000C4983"/>
    <w:rsid w:val="00106C4D"/>
    <w:rsid w:val="001277A5"/>
    <w:rsid w:val="00141CB3"/>
    <w:rsid w:val="00196D6B"/>
    <w:rsid w:val="001C0AC8"/>
    <w:rsid w:val="00202838"/>
    <w:rsid w:val="00215CDE"/>
    <w:rsid w:val="002416A1"/>
    <w:rsid w:val="00276727"/>
    <w:rsid w:val="002A4E41"/>
    <w:rsid w:val="002F56CD"/>
    <w:rsid w:val="00355DF7"/>
    <w:rsid w:val="003579A9"/>
    <w:rsid w:val="00380D20"/>
    <w:rsid w:val="003935DC"/>
    <w:rsid w:val="003E7B6B"/>
    <w:rsid w:val="004128B0"/>
    <w:rsid w:val="00437EC0"/>
    <w:rsid w:val="004773AE"/>
    <w:rsid w:val="00496114"/>
    <w:rsid w:val="004A1B9D"/>
    <w:rsid w:val="004A7E87"/>
    <w:rsid w:val="004B7278"/>
    <w:rsid w:val="004C5997"/>
    <w:rsid w:val="0051203E"/>
    <w:rsid w:val="005156ED"/>
    <w:rsid w:val="0056025A"/>
    <w:rsid w:val="0057537E"/>
    <w:rsid w:val="005A46C0"/>
    <w:rsid w:val="005E2A84"/>
    <w:rsid w:val="0060409C"/>
    <w:rsid w:val="006352E3"/>
    <w:rsid w:val="006717F5"/>
    <w:rsid w:val="006760D9"/>
    <w:rsid w:val="006B42E7"/>
    <w:rsid w:val="006C4592"/>
    <w:rsid w:val="006E2309"/>
    <w:rsid w:val="00712E58"/>
    <w:rsid w:val="00746902"/>
    <w:rsid w:val="007A3286"/>
    <w:rsid w:val="007A3854"/>
    <w:rsid w:val="00830305"/>
    <w:rsid w:val="00832D72"/>
    <w:rsid w:val="0085409E"/>
    <w:rsid w:val="008907CB"/>
    <w:rsid w:val="008A39C9"/>
    <w:rsid w:val="008D5868"/>
    <w:rsid w:val="00912740"/>
    <w:rsid w:val="009308C5"/>
    <w:rsid w:val="0093757D"/>
    <w:rsid w:val="00966314"/>
    <w:rsid w:val="00972952"/>
    <w:rsid w:val="00973459"/>
    <w:rsid w:val="00981711"/>
    <w:rsid w:val="00984935"/>
    <w:rsid w:val="0098759B"/>
    <w:rsid w:val="009A38BC"/>
    <w:rsid w:val="009D2E7F"/>
    <w:rsid w:val="009D7330"/>
    <w:rsid w:val="00A17EDB"/>
    <w:rsid w:val="00A60151"/>
    <w:rsid w:val="00A775C6"/>
    <w:rsid w:val="00A97629"/>
    <w:rsid w:val="00AD7667"/>
    <w:rsid w:val="00B15447"/>
    <w:rsid w:val="00B5339C"/>
    <w:rsid w:val="00B56889"/>
    <w:rsid w:val="00BF64C1"/>
    <w:rsid w:val="00C1581B"/>
    <w:rsid w:val="00C6295C"/>
    <w:rsid w:val="00CE67C2"/>
    <w:rsid w:val="00D11B8B"/>
    <w:rsid w:val="00D522D8"/>
    <w:rsid w:val="00D57A51"/>
    <w:rsid w:val="00DA0A8E"/>
    <w:rsid w:val="00DD4FE1"/>
    <w:rsid w:val="00E7207C"/>
    <w:rsid w:val="00E84CAF"/>
    <w:rsid w:val="00EC67BD"/>
    <w:rsid w:val="00ED3053"/>
    <w:rsid w:val="00EE7B8C"/>
    <w:rsid w:val="00F044FF"/>
    <w:rsid w:val="00F13393"/>
    <w:rsid w:val="00F1696D"/>
    <w:rsid w:val="00F758F6"/>
    <w:rsid w:val="00FB31F6"/>
    <w:rsid w:val="00FE3AEC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A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Standardnpsmoodstavce"/>
    <w:rsid w:val="0056025A"/>
    <w:rPr>
      <w:sz w:val="16"/>
    </w:rPr>
  </w:style>
  <w:style w:type="paragraph" w:customStyle="1" w:styleId="10ptAbstand">
    <w:name w:val="10 pt Abstand"/>
    <w:basedOn w:val="Normln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32D72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Standardnpsmoodstavce"/>
    <w:rsid w:val="00A60151"/>
    <w:rPr>
      <w:rFonts w:ascii="Roboto-Black" w:hAnsi="Roboto-Black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A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Standardnpsmoodstavce"/>
    <w:rsid w:val="0056025A"/>
    <w:rPr>
      <w:sz w:val="16"/>
    </w:rPr>
  </w:style>
  <w:style w:type="paragraph" w:customStyle="1" w:styleId="10ptAbstand">
    <w:name w:val="10 pt Abstand"/>
    <w:basedOn w:val="Normln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32D72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Standardnpsmoodstavce"/>
    <w:rsid w:val="00A60151"/>
    <w:rPr>
      <w:rFonts w:ascii="Roboto-Black" w:hAnsi="Roboto-Black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Andrej Vaščík</cp:lastModifiedBy>
  <cp:revision>13</cp:revision>
  <cp:lastPrinted>2017-11-09T11:42:00Z</cp:lastPrinted>
  <dcterms:created xsi:type="dcterms:W3CDTF">2021-01-19T14:25:00Z</dcterms:created>
  <dcterms:modified xsi:type="dcterms:W3CDTF">2021-01-19T14:42:00Z</dcterms:modified>
</cp:coreProperties>
</file>