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31AC" w14:textId="77777777" w:rsidR="00C664D1" w:rsidRDefault="00C664D1">
      <w:r>
        <w:t>Dzień dobry,</w:t>
      </w:r>
    </w:p>
    <w:p w14:paraId="16DE10AF" w14:textId="77777777" w:rsidR="00C664D1" w:rsidRDefault="00C664D1"/>
    <w:p w14:paraId="777E9544" w14:textId="1774DEDE" w:rsidR="00C664D1" w:rsidRDefault="00C664D1">
      <w:r>
        <w:t>W tym tygodniu proponuję</w:t>
      </w:r>
      <w:r w:rsidR="00284E30">
        <w:t xml:space="preserve"> (zachęcam do korzystania z wszystkich materiałów, niezależnie od wieku dzicka)</w:t>
      </w:r>
    </w:p>
    <w:p w14:paraId="5120B111" w14:textId="77777777" w:rsidR="00C664D1" w:rsidRDefault="00C664D1"/>
    <w:p w14:paraId="1CBE805E" w14:textId="25AF5F8B" w:rsidR="00C664D1" w:rsidRPr="00C664D1" w:rsidRDefault="00C664D1">
      <w:pPr>
        <w:rPr>
          <w:b/>
          <w:bCs/>
        </w:rPr>
      </w:pPr>
      <w:r w:rsidRPr="00C664D1">
        <w:rPr>
          <w:b/>
          <w:bCs/>
        </w:rPr>
        <w:t xml:space="preserve">Dla młodszych dzieci:  </w:t>
      </w:r>
    </w:p>
    <w:p w14:paraId="53F12280" w14:textId="64C55B85" w:rsidR="00C664D1" w:rsidRDefault="00C664D1"/>
    <w:p w14:paraId="0254E10D" w14:textId="7D2F299C" w:rsidR="00C664D1" w:rsidRDefault="00C664D1" w:rsidP="00C664D1">
      <w:pPr>
        <w:pStyle w:val="Akapitzlist"/>
        <w:numPr>
          <w:ilvl w:val="0"/>
          <w:numId w:val="1"/>
        </w:numPr>
      </w:pPr>
      <w:r>
        <w:t xml:space="preserve">Piosenka „Wo ist Papa?” – „Gdzie jest tatuś?” </w:t>
      </w:r>
      <w:hyperlink r:id="rId5" w:history="1">
        <w:r>
          <w:rPr>
            <w:rStyle w:val="Hipercze"/>
          </w:rPr>
          <w:t>https://www.youtube.com/watch?v=-HcN6PecgZ4</w:t>
        </w:r>
      </w:hyperlink>
    </w:p>
    <w:p w14:paraId="155C305F" w14:textId="77777777" w:rsidR="00C664D1" w:rsidRDefault="00C664D1" w:rsidP="00C664D1">
      <w:pPr>
        <w:pStyle w:val="Akapitzlist"/>
      </w:pPr>
    </w:p>
    <w:p w14:paraId="28134618" w14:textId="00E3FD89" w:rsidR="00C664D1" w:rsidRDefault="00C664D1" w:rsidP="00C664D1">
      <w:pPr>
        <w:pStyle w:val="Akapitzlist"/>
        <w:numPr>
          <w:ilvl w:val="0"/>
          <w:numId w:val="1"/>
        </w:numPr>
      </w:pPr>
      <w:r>
        <w:t xml:space="preserve">Piosenak „Baby Hai” – „Rodzian rekinów” </w:t>
      </w:r>
      <w:hyperlink r:id="rId6" w:history="1">
        <w:r w:rsidRPr="00450EFD">
          <w:rPr>
            <w:rStyle w:val="Hipercze"/>
          </w:rPr>
          <w:t>https://www.youtube.com/watch?v=11RCsqS0rxA</w:t>
        </w:r>
      </w:hyperlink>
    </w:p>
    <w:p w14:paraId="458217E2" w14:textId="3636EF1F" w:rsidR="00C664D1" w:rsidRDefault="00C664D1" w:rsidP="00C664D1">
      <w:pPr>
        <w:pStyle w:val="Akapitzlist"/>
      </w:pPr>
      <w:r>
        <w:t>(dzieci znają tę piosenkę z zajęć w języku polskim).</w:t>
      </w:r>
    </w:p>
    <w:p w14:paraId="2585DCC1" w14:textId="77777777" w:rsidR="00C664D1" w:rsidRDefault="00C664D1"/>
    <w:p w14:paraId="16533B28" w14:textId="77777777" w:rsidR="00C664D1" w:rsidRDefault="00C664D1"/>
    <w:p w14:paraId="058B5A52" w14:textId="77777777" w:rsidR="00C664D1" w:rsidRPr="00C664D1" w:rsidRDefault="00C664D1">
      <w:pPr>
        <w:rPr>
          <w:b/>
          <w:bCs/>
        </w:rPr>
      </w:pPr>
      <w:r w:rsidRPr="00C664D1">
        <w:rPr>
          <w:b/>
          <w:bCs/>
        </w:rPr>
        <w:t>Dla starszych dzieci:</w:t>
      </w:r>
    </w:p>
    <w:p w14:paraId="090AC719" w14:textId="77777777" w:rsidR="00C664D1" w:rsidRDefault="00C664D1"/>
    <w:p w14:paraId="29B415D0" w14:textId="1AB4233C" w:rsidR="00C664D1" w:rsidRDefault="00C664D1" w:rsidP="00C664D1">
      <w:pPr>
        <w:pStyle w:val="Akapitzlist"/>
        <w:numPr>
          <w:ilvl w:val="0"/>
          <w:numId w:val="2"/>
        </w:numPr>
      </w:pPr>
      <w:r>
        <w:t xml:space="preserve">Piosenka o godzinach: </w:t>
      </w:r>
      <w:hyperlink r:id="rId7" w:history="1">
        <w:r w:rsidRPr="00450EFD">
          <w:rPr>
            <w:rStyle w:val="Hipercze"/>
          </w:rPr>
          <w:t>https://www.youtube.com/watch?v=ARoLIVGj28Q</w:t>
        </w:r>
      </w:hyperlink>
    </w:p>
    <w:p w14:paraId="0BB86EDF" w14:textId="6911048B" w:rsidR="00A36E74" w:rsidRDefault="00A36E74" w:rsidP="00A36E74"/>
    <w:p w14:paraId="45F437F7" w14:textId="77777777" w:rsidR="00F44114" w:rsidRPr="00F44114" w:rsidRDefault="00F44114" w:rsidP="00F44114">
      <w:pPr>
        <w:rPr>
          <w:lang w:val="de-DE"/>
        </w:rPr>
      </w:pPr>
      <w:r w:rsidRPr="00F44114">
        <w:rPr>
          <w:b/>
          <w:bCs/>
          <w:lang w:val="de-DE"/>
        </w:rPr>
        <w:t>Morgens früh um sechs</w:t>
      </w:r>
    </w:p>
    <w:p w14:paraId="4513D38D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Morgens früh um sechs</w:t>
      </w:r>
      <w:r w:rsidRPr="00F44114">
        <w:rPr>
          <w:i/>
          <w:iCs/>
          <w:lang w:val="de-DE"/>
        </w:rPr>
        <w:br/>
        <w:t>kommt die kleine Hex.</w:t>
      </w:r>
    </w:p>
    <w:p w14:paraId="24A79361" w14:textId="77777777" w:rsidR="00F44114" w:rsidRPr="00F44114" w:rsidRDefault="00F44114" w:rsidP="00F44114">
      <w:r w:rsidRPr="00F44114">
        <w:t>O szóstej rano przychodzi mała czarownica.</w:t>
      </w:r>
    </w:p>
    <w:p w14:paraId="4BCDAAD5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Morgens früh um sieben</w:t>
      </w:r>
      <w:r w:rsidRPr="00F44114">
        <w:rPr>
          <w:i/>
          <w:iCs/>
          <w:lang w:val="de-DE"/>
        </w:rPr>
        <w:br/>
        <w:t>schabt sie gelbe Rüben.</w:t>
      </w:r>
    </w:p>
    <w:p w14:paraId="2C1F88DE" w14:textId="77777777" w:rsidR="00F44114" w:rsidRPr="00F44114" w:rsidRDefault="00F44114" w:rsidP="00F44114">
      <w:r w:rsidRPr="00F44114">
        <w:t>O siódmej rano obiera żółtą marchew.</w:t>
      </w:r>
    </w:p>
    <w:p w14:paraId="50D27E2B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Morgens früh um acht</w:t>
      </w:r>
      <w:r w:rsidRPr="00F44114">
        <w:rPr>
          <w:i/>
          <w:iCs/>
          <w:lang w:val="de-DE"/>
        </w:rPr>
        <w:br/>
        <w:t>wird Kaffee gemacht.</w:t>
      </w:r>
    </w:p>
    <w:p w14:paraId="363F2970" w14:textId="77777777" w:rsidR="00F44114" w:rsidRPr="00F44114" w:rsidRDefault="00F44114" w:rsidP="00F44114">
      <w:pPr>
        <w:rPr>
          <w:lang w:val="de-DE"/>
        </w:rPr>
      </w:pPr>
      <w:r w:rsidRPr="00F44114">
        <w:rPr>
          <w:lang w:val="de-DE"/>
        </w:rPr>
        <w:t>O ósmej rano robi kawę</w:t>
      </w:r>
    </w:p>
    <w:p w14:paraId="30258428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Morgens früh um neun</w:t>
      </w:r>
      <w:r w:rsidRPr="00F44114">
        <w:rPr>
          <w:i/>
          <w:iCs/>
          <w:lang w:val="de-DE"/>
        </w:rPr>
        <w:br/>
        <w:t>geht sie in die Scheun’.</w:t>
      </w:r>
    </w:p>
    <w:p w14:paraId="2A4BBD89" w14:textId="77777777" w:rsidR="00F44114" w:rsidRPr="00F44114" w:rsidRDefault="00F44114" w:rsidP="00F44114">
      <w:r w:rsidRPr="00F44114">
        <w:t>O dziewiątej rano idzie do stodoły.</w:t>
      </w:r>
    </w:p>
    <w:p w14:paraId="36B303CA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Morgens früh um zehn</w:t>
      </w:r>
      <w:r w:rsidRPr="00F44114">
        <w:rPr>
          <w:i/>
          <w:iCs/>
          <w:lang w:val="de-DE"/>
        </w:rPr>
        <w:br/>
        <w:t>holt sie Holz und Spän’.</w:t>
      </w:r>
    </w:p>
    <w:p w14:paraId="0CA5401E" w14:textId="77777777" w:rsidR="00F44114" w:rsidRPr="00F44114" w:rsidRDefault="00F44114" w:rsidP="00F44114">
      <w:r w:rsidRPr="00F44114">
        <w:t>O dziesiątej rano przynosi drewno i wióry.</w:t>
      </w:r>
    </w:p>
    <w:p w14:paraId="3A99694F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lastRenderedPageBreak/>
        <w:t>Feuert an um elf</w:t>
      </w:r>
      <w:r w:rsidRPr="00F44114">
        <w:rPr>
          <w:i/>
          <w:iCs/>
          <w:lang w:val="de-DE"/>
        </w:rPr>
        <w:br/>
        <w:t>kocht dann bis um zwölf.</w:t>
      </w:r>
    </w:p>
    <w:p w14:paraId="2A69CE32" w14:textId="77777777" w:rsidR="00F44114" w:rsidRPr="00F44114" w:rsidRDefault="00F44114" w:rsidP="00F44114">
      <w:r w:rsidRPr="00F44114">
        <w:t>O jedennastej rozpala ogień i gotuje do dwunastej.</w:t>
      </w:r>
    </w:p>
    <w:p w14:paraId="38182D7B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Fröschebein und Krebs und Fisch.</w:t>
      </w:r>
    </w:p>
    <w:p w14:paraId="12958EF2" w14:textId="6A65715E" w:rsidR="00F44114" w:rsidRDefault="00F44114" w:rsidP="00F44114">
      <w:r w:rsidRPr="00F44114">
        <w:t>Żaby, kraby i ryby.</w:t>
      </w:r>
    </w:p>
    <w:p w14:paraId="50BB1EEE" w14:textId="64A1113F" w:rsidR="00F44114" w:rsidRDefault="00F44114" w:rsidP="00F44114"/>
    <w:p w14:paraId="121F9420" w14:textId="42C182C1" w:rsidR="00F44114" w:rsidRDefault="00F44114" w:rsidP="00F44114">
      <w:pPr>
        <w:pStyle w:val="Akapitzlist"/>
        <w:numPr>
          <w:ilvl w:val="0"/>
          <w:numId w:val="2"/>
        </w:numPr>
      </w:pPr>
      <w:r>
        <w:t xml:space="preserve">Piosenka o zegarach: </w:t>
      </w:r>
      <w:hyperlink r:id="rId8" w:history="1">
        <w:r>
          <w:rPr>
            <w:rStyle w:val="Hipercze"/>
          </w:rPr>
          <w:t>https://www.youtube.com/watch?v=xQdtm-ymjPE</w:t>
        </w:r>
      </w:hyperlink>
    </w:p>
    <w:p w14:paraId="14C20B0B" w14:textId="77777777" w:rsidR="00F44114" w:rsidRPr="00F44114" w:rsidRDefault="00F44114" w:rsidP="00F44114">
      <w:pPr>
        <w:pStyle w:val="Akapitzlist"/>
      </w:pPr>
    </w:p>
    <w:p w14:paraId="0E99836D" w14:textId="77777777" w:rsidR="00F44114" w:rsidRPr="00F44114" w:rsidRDefault="00F44114" w:rsidP="00F44114">
      <w:pPr>
        <w:rPr>
          <w:b/>
          <w:bCs/>
        </w:rPr>
      </w:pPr>
      <w:r w:rsidRPr="00F44114">
        <w:rPr>
          <w:b/>
          <w:bCs/>
        </w:rPr>
        <w:t>Rodzaje zegarów na przykładzie piosenki:</w:t>
      </w:r>
    </w:p>
    <w:p w14:paraId="5583BE67" w14:textId="553DDABF" w:rsidR="00F44114" w:rsidRDefault="00F44114" w:rsidP="00F44114">
      <w:r w:rsidRPr="00F44114">
        <w:t>der Wecker – budzik</w:t>
      </w:r>
      <w:r w:rsidRPr="00F44114">
        <w:br/>
        <w:t>die Kuckucksuhr – zegar z kukułką</w:t>
      </w:r>
      <w:r w:rsidRPr="00F44114">
        <w:br/>
        <w:t>die Sanduhr – klepsydra</w:t>
      </w:r>
      <w:r w:rsidRPr="00F44114">
        <w:br/>
        <w:t>die Kirchturmuhr – zegar kościelny</w:t>
      </w:r>
      <w:r w:rsidRPr="00F44114">
        <w:br/>
        <w:t>die Taschenuhr – zegar kieszonkowy</w:t>
      </w:r>
      <w:r w:rsidRPr="00F44114">
        <w:br/>
        <w:t>kleine Uhr – mały zegar</w:t>
      </w:r>
      <w:r w:rsidRPr="00F44114">
        <w:br/>
        <w:t>große Uhr – duży zegar</w:t>
      </w:r>
    </w:p>
    <w:p w14:paraId="40FDC573" w14:textId="77777777" w:rsidR="00F44114" w:rsidRPr="00F44114" w:rsidRDefault="00F44114" w:rsidP="00F44114"/>
    <w:p w14:paraId="50CE60EE" w14:textId="133896F9" w:rsidR="00F44114" w:rsidRPr="00F44114" w:rsidRDefault="00F44114" w:rsidP="00F44114">
      <w:pPr>
        <w:rPr>
          <w:b/>
          <w:bCs/>
          <w:sz w:val="28"/>
          <w:szCs w:val="28"/>
          <w:lang w:val="de-DE"/>
        </w:rPr>
      </w:pPr>
      <w:r w:rsidRPr="00F44114">
        <w:rPr>
          <w:b/>
          <w:bCs/>
          <w:sz w:val="28"/>
          <w:szCs w:val="28"/>
          <w:lang w:val="de-DE"/>
        </w:rPr>
        <w:t>„</w:t>
      </w:r>
      <w:r w:rsidRPr="00F44114">
        <w:rPr>
          <w:b/>
          <w:bCs/>
          <w:sz w:val="28"/>
          <w:szCs w:val="28"/>
          <w:lang w:val="de-DE"/>
        </w:rPr>
        <w:t>Große Uhren machen tick tack</w:t>
      </w:r>
      <w:r w:rsidRPr="00F44114">
        <w:rPr>
          <w:b/>
          <w:bCs/>
          <w:sz w:val="28"/>
          <w:szCs w:val="28"/>
          <w:lang w:val="de-DE"/>
        </w:rPr>
        <w:t>“</w:t>
      </w:r>
    </w:p>
    <w:p w14:paraId="18697397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Große Uhren machen tick tack, tick tack.</w:t>
      </w:r>
      <w:r w:rsidRPr="00F44114">
        <w:rPr>
          <w:i/>
          <w:iCs/>
          <w:lang w:val="de-DE"/>
        </w:rPr>
        <w:br/>
        <w:t xml:space="preserve">Kleine Uhren machen ticke </w:t>
      </w:r>
      <w:r w:rsidRPr="00F44114">
        <w:rPr>
          <w:i/>
          <w:iCs/>
          <w:lang w:val="de-DE"/>
        </w:rPr>
        <w:softHyphen/>
        <w:t xml:space="preserve">tacke, ticke </w:t>
      </w:r>
      <w:r w:rsidRPr="00F44114">
        <w:rPr>
          <w:i/>
          <w:iCs/>
          <w:lang w:val="de-DE"/>
        </w:rPr>
        <w:softHyphen/>
        <w:t>tacke.</w:t>
      </w:r>
      <w:r w:rsidRPr="00F44114">
        <w:rPr>
          <w:i/>
          <w:iCs/>
          <w:lang w:val="de-DE"/>
        </w:rPr>
        <w:br/>
        <w:t>Und die kleinen Taschenuhren</w:t>
      </w:r>
      <w:r w:rsidRPr="00F44114">
        <w:rPr>
          <w:i/>
          <w:iCs/>
          <w:lang w:val="de-DE"/>
        </w:rPr>
        <w:br/>
        <w:t>ticke tacke, ticke tacke, ticke tacke, tick.</w:t>
      </w:r>
    </w:p>
    <w:p w14:paraId="20841544" w14:textId="77777777" w:rsidR="00F44114" w:rsidRPr="00F44114" w:rsidRDefault="00F44114" w:rsidP="00F44114">
      <w:pPr>
        <w:rPr>
          <w:lang w:val="de-DE"/>
        </w:rPr>
      </w:pPr>
      <w:r w:rsidRPr="00F44114">
        <w:rPr>
          <w:lang w:val="de-DE"/>
        </w:rPr>
        <w:t>Duże zegary robią tik tak, tik tak.Małe godziny robią tike take, tike take,</w:t>
      </w:r>
      <w:r w:rsidRPr="00F44114">
        <w:rPr>
          <w:lang w:val="de-DE"/>
        </w:rPr>
        <w:br/>
        <w:t>I zegarek kieszonkowy</w:t>
      </w:r>
      <w:r w:rsidRPr="00F44114">
        <w:rPr>
          <w:lang w:val="de-DE"/>
        </w:rPr>
        <w:br/>
        <w:t>tike rake, tike take, tike take, tik.</w:t>
      </w:r>
    </w:p>
    <w:p w14:paraId="06308808" w14:textId="77777777" w:rsidR="00F44114" w:rsidRPr="00F44114" w:rsidRDefault="00F44114" w:rsidP="00F44114">
      <w:pPr>
        <w:rPr>
          <w:i/>
          <w:iCs/>
          <w:lang w:val="de-DE"/>
        </w:rPr>
      </w:pPr>
      <w:r w:rsidRPr="00F44114">
        <w:rPr>
          <w:i/>
          <w:iCs/>
          <w:lang w:val="de-DE"/>
        </w:rPr>
        <w:t>Kirchturmuhren machen bim bam, bim bam.</w:t>
      </w:r>
      <w:r w:rsidRPr="00F44114">
        <w:rPr>
          <w:i/>
          <w:iCs/>
          <w:lang w:val="de-DE"/>
        </w:rPr>
        <w:br/>
        <w:t>Kuckucksuhren machen kuckuck, kuckuck.</w:t>
      </w:r>
      <w:r w:rsidRPr="00F44114">
        <w:rPr>
          <w:i/>
          <w:iCs/>
          <w:lang w:val="de-DE"/>
        </w:rPr>
        <w:br/>
        <w:t>Sanduhren machen sch-sch-sch, sch-sch-sch</w:t>
      </w:r>
      <w:r w:rsidRPr="00F44114">
        <w:rPr>
          <w:i/>
          <w:iCs/>
          <w:lang w:val="de-DE"/>
        </w:rPr>
        <w:br/>
        <w:t>und der Wecker macht</w:t>
      </w:r>
      <w:r w:rsidRPr="00F44114">
        <w:rPr>
          <w:i/>
          <w:iCs/>
          <w:lang w:val="de-DE"/>
        </w:rPr>
        <w:softHyphen/>
        <w:t xml:space="preserve"> brrrrrrrrrrrr.</w:t>
      </w:r>
    </w:p>
    <w:p w14:paraId="0EDF4279" w14:textId="77777777" w:rsidR="00F44114" w:rsidRPr="00F44114" w:rsidRDefault="00F44114" w:rsidP="00F44114">
      <w:r w:rsidRPr="00F44114">
        <w:t>Zegary kościelne robią bim bam, bim bam. Kukułki robią kukuk, kukuk,</w:t>
      </w:r>
      <w:r w:rsidRPr="00F44114">
        <w:br/>
        <w:t>Zegary  piaskowe (klepsydry) robią sz – sz – sz, sz – sz – sz</w:t>
      </w:r>
      <w:r w:rsidRPr="00F44114">
        <w:br/>
        <w:t>I budzik robi brrrrrrrrrrrrrrrrrrrr.</w:t>
      </w:r>
    </w:p>
    <w:p w14:paraId="4CE83045" w14:textId="77777777" w:rsidR="00A36E74" w:rsidRDefault="00A36E74" w:rsidP="00A36E74"/>
    <w:sectPr w:rsidR="00A3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77"/>
    <w:multiLevelType w:val="hybridMultilevel"/>
    <w:tmpl w:val="672E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B40"/>
    <w:multiLevelType w:val="hybridMultilevel"/>
    <w:tmpl w:val="FD36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1"/>
    <w:rsid w:val="00284E30"/>
    <w:rsid w:val="00A36E74"/>
    <w:rsid w:val="00C664D1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730A"/>
  <w15:chartTrackingRefBased/>
  <w15:docId w15:val="{0C4C24BE-0BA4-4C4B-B8EA-52236BD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4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4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913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883858330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2031104100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960841954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983269059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957254752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245997215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</w:divsChild>
    </w:div>
    <w:div w:id="11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097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4228977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2136868905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583806633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738525775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221412148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75765615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5684658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15563918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</w:divsChild>
    </w:div>
    <w:div w:id="1886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146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76420760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263804889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47073082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701593626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490680117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83702008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1003893131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  <w:div w:id="689456316">
          <w:blockQuote w:val="1"/>
          <w:marLeft w:val="120"/>
          <w:marRight w:val="0"/>
          <w:marTop w:val="0"/>
          <w:marBottom w:val="300"/>
          <w:divBdr>
            <w:top w:val="none" w:sz="0" w:space="0" w:color="auto"/>
            <w:left w:val="single" w:sz="36" w:space="15" w:color="455A6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dtm-ymj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oLIVGj2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1RCsqS0rxA" TargetMode="External"/><Relationship Id="rId5" Type="http://schemas.openxmlformats.org/officeDocument/2006/relationships/hyperlink" Target="https://www.youtube.com/watch?v=-HcN6PecgZ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Lewandowska</dc:creator>
  <cp:keywords/>
  <dc:description/>
  <cp:lastModifiedBy>Żaneta Grabarczyk</cp:lastModifiedBy>
  <cp:revision>2</cp:revision>
  <dcterms:created xsi:type="dcterms:W3CDTF">2020-06-08T09:18:00Z</dcterms:created>
  <dcterms:modified xsi:type="dcterms:W3CDTF">2020-06-08T10:19:00Z</dcterms:modified>
</cp:coreProperties>
</file>