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D" w:rsidRDefault="00FC027D" w:rsidP="00FC02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4E3E">
        <w:rPr>
          <w:rFonts w:ascii="Times New Roman" w:hAnsi="Times New Roman"/>
          <w:b/>
          <w:sz w:val="24"/>
          <w:szCs w:val="24"/>
        </w:rPr>
        <w:t>Procedura organizacji zajęć</w:t>
      </w:r>
    </w:p>
    <w:p w:rsidR="00FC027D" w:rsidRPr="00BC4E3E" w:rsidRDefault="00FC027D" w:rsidP="00FC02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C027D" w:rsidRDefault="00FC027D" w:rsidP="00FC027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1. Sposób organizowania zajęć</w:t>
      </w:r>
    </w:p>
    <w:p w:rsidR="00FC027D" w:rsidRPr="00B90387" w:rsidRDefault="00FC027D" w:rsidP="00FC027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Uczniowie klas I-III mogą brać udział w zajęciach opiekuńczo–wychowawczych </w:t>
      </w:r>
    </w:p>
    <w:p w:rsidR="00FC027D" w:rsidRPr="00B90387" w:rsidRDefault="00FC027D" w:rsidP="00FC027D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z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elementami zajęć dydaktycznych oraz w zajęciach rewalidacyjnych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Do szkoły może uczęszczać wyłącznie uczeń zdrowy, bez objawów chorobowych sugerujących chorobę zakaźną.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Nauczyciele mają prawo za zgodą rodziców, dokonywać pomiaru temperatury ciała uczniów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 grupie może przebywać do 12 uczniów. W uzasadnionych przypadkach za zgodą organu prowadzącego można zwiększyć liczbę dzieci - nie więcej niż o 2, z zastrzeżeniem ust. 6. Przy określaniu liczby uczniów w grupie należy uwzględnić także rodzaj niepełnosprawności uczniów.</w:t>
      </w:r>
    </w:p>
    <w:p w:rsidR="00FC027D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  <w:lang w:eastAsia="en-US"/>
        </w:rPr>
        <w:t xml:space="preserve">W sali odległości pomiędzy stanowiskami dla uczniów powinny wynosić min. 1,5 m. </w:t>
      </w:r>
    </w:p>
    <w:p w:rsidR="00FC027D" w:rsidRPr="00B90387" w:rsidRDefault="00FC027D" w:rsidP="00FC027D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  <w:lang w:eastAsia="en-US"/>
        </w:rPr>
        <w:t>Na każdego ucznia ma przypadać jedna ławka szkolna.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Jeżeli istnieją ku temu możliwości kadrowe, do jednej grupy uczniów przyporządkowani są ci sami nauczyciele.</w:t>
      </w:r>
    </w:p>
    <w:p w:rsidR="00FC027D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Minimalna przestrzeń do zajęć dla uczniów w sali nie może być mniejsza niż 4 m² na 1 osobę (uczniów i nauczycieli). Do przestrzeni tej nie wlicza się pomieszczenia/pomieszczeń kuchni, jadalni, innych pomieszczeń zbiorowego żywienia, pomocniczych (ciągów komunikacji wewnętrznej, pomieszczeń porządkowych, </w:t>
      </w:r>
      <w:proofErr w:type="gramStart"/>
      <w:r w:rsidRPr="00B90387">
        <w:rPr>
          <w:rFonts w:ascii="Times New Roman" w:hAnsi="Times New Roman"/>
          <w:sz w:val="24"/>
          <w:szCs w:val="24"/>
        </w:rPr>
        <w:t>magazynowych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, higienicznosanitarnych. Powierzchnię każdej sali wylicza się </w:t>
      </w:r>
    </w:p>
    <w:p w:rsidR="00FC027D" w:rsidRPr="00B90387" w:rsidRDefault="00FC027D" w:rsidP="00FC027D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z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uwzględnieniem mebli oraz innych sprzętów, które się w niej znajdują.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 sali, w której przebywa grupa, należy usunąć przedmioty i sprzęty, których nie można skutecznie umyć, uprać lub dezynfekować.</w:t>
      </w:r>
    </w:p>
    <w:p w:rsidR="00FC027D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na stoliku szkolnym ucznia, w tornistrze lub we własnej szafce. Uczniowie nie powinni wymieniać się przyborami szkolnymi między sobą. Uczeń nie powinien przynosić </w:t>
      </w:r>
    </w:p>
    <w:p w:rsidR="00FC027D" w:rsidRPr="00B90387" w:rsidRDefault="00FC027D" w:rsidP="00FC027D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do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szkoły niepotrzebnych przedmiotów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 sali gimnastycznej mogą przebywać dwie grupy uczniów. Po każdych zajęciach używany sprzęt sportowy oraz podłoga powinny zostać umyte lub zdezynfekowane.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Zabrania się organizowania wyjść poza teren szkoły - w tym zwłaszcza spacerów, czy wycieczek.</w:t>
      </w:r>
    </w:p>
    <w:p w:rsidR="00FC027D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Szkoła organizuje zajęcia świetlicowe dla uczniów, których rodzice zgłosili potrzebę korzystania ze świetlicy szkolnej. Zajęcia są organi</w:t>
      </w:r>
      <w:r>
        <w:rPr>
          <w:rFonts w:ascii="Times New Roman" w:hAnsi="Times New Roman"/>
          <w:sz w:val="24"/>
          <w:szCs w:val="24"/>
        </w:rPr>
        <w:t>zowane w godzinach wynikających</w:t>
      </w:r>
    </w:p>
    <w:p w:rsidR="00FC027D" w:rsidRDefault="00FC027D" w:rsidP="00FC027D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z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potrzeb zgłoszonych przez rodziców. Minimalna przestrzeń dla uczniów i nauczycieli </w:t>
      </w: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w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czasie zajęć świetlicowych nie może być mniejsza niż 4 m² na 1 osobę.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Nauczyciele co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najmniej raz dziennie przypominają uczniom o konieczności zachowania higieny, w tym o częstym i regularnym myciu rąk - zwłaszcza po skorzystaniu z toalety, przed jedzeniem oraz po powrocie z zajęć na świeżym powietrzu. W tym celu przeprowadzają pokaz mycia rąk. Należy również zwracać uczniom uwagę na odpowiedni sposób zasłaniania twarzy podczas kichania czy kasłania.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Należy wietrzyć </w:t>
      </w:r>
      <w:proofErr w:type="gramStart"/>
      <w:r w:rsidRPr="00B90387">
        <w:rPr>
          <w:rFonts w:ascii="Times New Roman" w:hAnsi="Times New Roman"/>
          <w:sz w:val="24"/>
          <w:szCs w:val="24"/>
        </w:rPr>
        <w:t>salę co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najmniej raz na godzinę, w czasie przerwy.</w:t>
      </w:r>
    </w:p>
    <w:p w:rsidR="00FC027D" w:rsidRPr="00B90387" w:rsidRDefault="00FC027D" w:rsidP="00FC027D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Personel sprzątający zadba, aby w pomieszczeniach higieniczno-sanitarnych znajdowały się plakaty z zasadami prawidłowego mycia rąk.</w:t>
      </w: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§ 2. Dodatkowe obowiązki nauczyciela prowadzącego zajęcia opiekuńczo-wychowawcze </w:t>
      </w:r>
      <w:r w:rsidRPr="00B90387">
        <w:rPr>
          <w:rFonts w:ascii="Times New Roman" w:hAnsi="Times New Roman"/>
          <w:sz w:val="24"/>
          <w:szCs w:val="24"/>
        </w:rPr>
        <w:br/>
        <w:t>z elementami zajęć dydaktycznych: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Wyjaśnianie uczniom, jakie zasady bezpieczeństwa obecnie obowiązują w szkole i dlaczego zostały wprowadzone,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Promowanie zachowań prozdrowotnych,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Organizowanie pokazu właściwego mycia rąk,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Informowanie uczniów o unikaniu dotykania dłońmi okolic twarzy, zwłaszcza ust, nosa </w:t>
      </w:r>
      <w:r w:rsidRPr="00B90387">
        <w:rPr>
          <w:rFonts w:ascii="Times New Roman" w:hAnsi="Times New Roman"/>
          <w:sz w:val="24"/>
          <w:szCs w:val="24"/>
        </w:rPr>
        <w:br/>
        <w:t>i oczu, a także przestrzeganiu higieny kaszlu i oddychania: podczas kaszlu i kichania należy zakryć usta i nos zgiętym łokciem lub chusteczką,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Organizowanie zajęć tylko na terenie szkoły. Obowiązuje zakaz organizowania wyjść poza teren szkoły,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Organizowanie zajęć ograniczających aktywności sprzyjające bliskiemu kontaktowi pomiędzy uczniami i dbanie o zachowanie odpowiedniego dystansu społecznego,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Zwracanie uwagi, aby w jednej ławce siedział jeden uczeń,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Zwracanie uwagi, aby uczniowie często i regularnie myli ręce, szczególnie przed jedzeniem, po skorzystaniu z toalety i po powrocie z zajęć na świeżym powietrzu,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Zwracanie uwagi, aby uczniowie nie wymieniali się przyborami szkolnymi między sobą,</w:t>
      </w:r>
    </w:p>
    <w:p w:rsidR="00FC027D" w:rsidRPr="00B90387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Organizowanie przerw dla swojej grupy, nie </w:t>
      </w:r>
      <w:proofErr w:type="gramStart"/>
      <w:r w:rsidRPr="00B90387">
        <w:rPr>
          <w:rFonts w:ascii="Times New Roman" w:hAnsi="Times New Roman"/>
          <w:sz w:val="24"/>
          <w:szCs w:val="24"/>
        </w:rPr>
        <w:t>rzadziej niż co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45 minut,</w:t>
      </w:r>
    </w:p>
    <w:p w:rsidR="00FC027D" w:rsidRDefault="00FC027D" w:rsidP="00FC027D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Nadzorowanie swojej grupy w trakcie przerw.</w:t>
      </w:r>
    </w:p>
    <w:p w:rsidR="00FC027D" w:rsidRPr="00B90387" w:rsidRDefault="00FC027D" w:rsidP="00FC027D">
      <w:pPr>
        <w:pStyle w:val="Bezodstpw"/>
        <w:ind w:left="502"/>
        <w:jc w:val="left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3. Dodatkowe obowiązki nauczyciela prowadzącego zajęcia rewalidacyjne</w:t>
      </w:r>
    </w:p>
    <w:p w:rsidR="00FC027D" w:rsidRPr="00B90387" w:rsidRDefault="00FC027D" w:rsidP="00FC027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Wyjaśnianie uczniom, jakie zasady bezpi</w:t>
      </w:r>
      <w:r>
        <w:rPr>
          <w:rFonts w:ascii="Times New Roman" w:hAnsi="Times New Roman"/>
          <w:sz w:val="24"/>
          <w:szCs w:val="24"/>
        </w:rPr>
        <w:t>eczeństwa obecnie obowiązują w s</w:t>
      </w:r>
      <w:r w:rsidRPr="00B90387">
        <w:rPr>
          <w:rFonts w:ascii="Times New Roman" w:hAnsi="Times New Roman"/>
          <w:sz w:val="24"/>
          <w:szCs w:val="24"/>
        </w:rPr>
        <w:t xml:space="preserve">zkole </w:t>
      </w:r>
    </w:p>
    <w:p w:rsidR="00FC027D" w:rsidRPr="00B90387" w:rsidRDefault="00FC027D" w:rsidP="00FC027D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i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dlaczego zostały wprowadzone,</w:t>
      </w:r>
    </w:p>
    <w:p w:rsidR="00FC027D" w:rsidRPr="00B90387" w:rsidRDefault="00FC027D" w:rsidP="00FC027D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Promowanie zachowań prozdrowotnych,</w:t>
      </w:r>
    </w:p>
    <w:p w:rsidR="00FC027D" w:rsidRPr="00B90387" w:rsidRDefault="00FC027D" w:rsidP="00FC027D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Organizowanie pokazu właściwego mycia rąk,</w:t>
      </w:r>
    </w:p>
    <w:p w:rsidR="00FC027D" w:rsidRPr="00B90387" w:rsidRDefault="00FC027D" w:rsidP="00FC027D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Informowanie uczniów o unikaniu dotykania dłońmi okolic twarzy, zwłaszcza ust, nosa </w:t>
      </w:r>
      <w:r w:rsidRPr="00B90387">
        <w:rPr>
          <w:rFonts w:ascii="Times New Roman" w:hAnsi="Times New Roman"/>
          <w:sz w:val="24"/>
          <w:szCs w:val="24"/>
        </w:rPr>
        <w:br/>
        <w:t>i oczu, a także przestrzeganiu higieny kaszlu i oddychania: podczas kaszlu i kichania należy zakryć usta i nos zgiętym łokciem lub chusteczką,</w:t>
      </w:r>
    </w:p>
    <w:p w:rsidR="00FC027D" w:rsidRPr="00B90387" w:rsidRDefault="00FC027D" w:rsidP="00FC027D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Dbanie o zachowanie odpowiedniego dystansu społecznego,</w:t>
      </w:r>
    </w:p>
    <w:p w:rsidR="00FC027D" w:rsidRPr="00B90387" w:rsidRDefault="00FC027D" w:rsidP="00FC027D">
      <w:pPr>
        <w:pStyle w:val="Bezodstpw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Wietrzenie pomieszczenia, w którym przebywają uczniowie, przynajmniej raz na godzinę.</w:t>
      </w: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Pr="00B90387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FC027D" w:rsidRDefault="00FC027D" w:rsidP="00FC027D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7C24F9" w:rsidRDefault="007C24F9"/>
    <w:sectPr w:rsidR="007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BB4"/>
    <w:multiLevelType w:val="hybridMultilevel"/>
    <w:tmpl w:val="518012A6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E764E84"/>
    <w:multiLevelType w:val="hybridMultilevel"/>
    <w:tmpl w:val="98DE1816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58713369"/>
    <w:multiLevelType w:val="hybridMultilevel"/>
    <w:tmpl w:val="FF7E238C"/>
    <w:lvl w:ilvl="0" w:tplc="B0CE53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D"/>
    <w:rsid w:val="007C24F9"/>
    <w:rsid w:val="00EE2E2D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27D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27D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Julia</cp:lastModifiedBy>
  <cp:revision>2</cp:revision>
  <dcterms:created xsi:type="dcterms:W3CDTF">2020-05-23T16:27:00Z</dcterms:created>
  <dcterms:modified xsi:type="dcterms:W3CDTF">2020-05-23T16:27:00Z</dcterms:modified>
</cp:coreProperties>
</file>