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AD" w:rsidRDefault="00817197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168B90B" wp14:editId="198FA255">
            <wp:simplePos x="0" y="0"/>
            <wp:positionH relativeFrom="column">
              <wp:posOffset>3920490</wp:posOffset>
            </wp:positionH>
            <wp:positionV relativeFrom="paragraph">
              <wp:posOffset>-22860</wp:posOffset>
            </wp:positionV>
            <wp:extent cx="1723390" cy="1691005"/>
            <wp:effectExtent l="0" t="0" r="0" b="4445"/>
            <wp:wrapSquare wrapText="bothSides"/>
            <wp:docPr id="1" name="Obrázok 1" descr="Pravouhlý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ouhlý trojuholní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203. Keď sa pozriete na obrázok, tak vlastne ťažnica </w:t>
      </w:r>
      <w:proofErr w:type="spellStart"/>
      <w:r>
        <w:t>tc</w:t>
      </w:r>
      <w:proofErr w:type="spellEnd"/>
      <w:r>
        <w:t xml:space="preserve"> (spojnica vrcholu so stredom protiľahlej strany) je polomer. A prepona je priemer, potom ten vzťah: c = 2 . </w:t>
      </w:r>
      <w:proofErr w:type="spellStart"/>
      <w:r>
        <w:t>tc</w:t>
      </w:r>
      <w:proofErr w:type="spellEnd"/>
      <w:r>
        <w:t>.</w:t>
      </w:r>
    </w:p>
    <w:p w:rsidR="00817197" w:rsidRDefault="00F41D06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91EFC94" wp14:editId="24CC70C4">
            <wp:simplePos x="0" y="0"/>
            <wp:positionH relativeFrom="column">
              <wp:posOffset>2634615</wp:posOffset>
            </wp:positionH>
            <wp:positionV relativeFrom="paragraph">
              <wp:posOffset>668655</wp:posOffset>
            </wp:positionV>
            <wp:extent cx="1527175" cy="1597660"/>
            <wp:effectExtent l="0" t="0" r="0" b="2540"/>
            <wp:wrapSquare wrapText="bothSides"/>
            <wp:docPr id="2" name="Obrázok 2" descr="Výsledok vyhľadávania obrázkov pre dopyt pravouhlý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pravouhlý trojuholn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97">
        <w:t xml:space="preserve">204. tupouhlý. Pozrite sa na tento obrázok, ak </w:t>
      </w:r>
      <w:proofErr w:type="spellStart"/>
      <w:r w:rsidR="00817197">
        <w:t>tc</w:t>
      </w:r>
      <w:proofErr w:type="spellEnd"/>
      <w:r w:rsidR="00817197">
        <w:t xml:space="preserve"> ma byť</w:t>
      </w:r>
      <w:r w:rsidR="00817197">
        <w:sym w:font="Symbol" w:char="F0D0"/>
      </w:r>
      <w:r w:rsidR="00817197">
        <w:t>ako AS, to znamená, že bod C akoby šiel k bodu S a tým pádom uhol ACB rastie, je väčší ako 90°tak bude tupý.</w:t>
      </w:r>
    </w:p>
    <w:p w:rsidR="00817197" w:rsidRDefault="00817197">
      <w:r>
        <w:t>206. Stred vpísanej kružnice je priesečník osí uhlov.</w:t>
      </w:r>
    </w:p>
    <w:p w:rsidR="00F41D06" w:rsidRDefault="00F41D06"/>
    <w:p w:rsidR="00F41D06" w:rsidRDefault="00F41D06"/>
    <w:p w:rsidR="00F41D06" w:rsidRDefault="00F41D06"/>
    <w:p w:rsidR="00F41D06" w:rsidRDefault="00F41D06"/>
    <w:p w:rsidR="00817197" w:rsidRDefault="00F41D06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BA37560" wp14:editId="78DACA73">
            <wp:simplePos x="0" y="0"/>
            <wp:positionH relativeFrom="column">
              <wp:posOffset>4796790</wp:posOffset>
            </wp:positionH>
            <wp:positionV relativeFrom="paragraph">
              <wp:posOffset>664845</wp:posOffset>
            </wp:positionV>
            <wp:extent cx="904240" cy="787400"/>
            <wp:effectExtent l="0" t="0" r="0" b="0"/>
            <wp:wrapSquare wrapText="bothSides"/>
            <wp:docPr id="3" name="Obrázok 3" descr="Zdroj: Dana Rosiar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roj: Dana Rosiarov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97">
        <w:t xml:space="preserve">209. Vzorce so znamienkom + nemajú žiaden matematický zmysel. Ak berieme so znamienkom . potom musí ísť o obsah trojuholníka. </w:t>
      </w:r>
      <w:r>
        <w:t xml:space="preserve">a to platí len ak je strana a rovnaká výška. </w:t>
      </w:r>
      <w:proofErr w:type="spellStart"/>
      <w:r>
        <w:t>a.va</w:t>
      </w:r>
      <w:proofErr w:type="spellEnd"/>
      <w:r>
        <w:t xml:space="preserve"> = </w:t>
      </w:r>
      <w:proofErr w:type="spellStart"/>
      <w:r>
        <w:t>b.vb</w:t>
      </w:r>
      <w:proofErr w:type="spellEnd"/>
      <w:r>
        <w:t xml:space="preserve"> = </w:t>
      </w:r>
      <w:proofErr w:type="spellStart"/>
      <w:r>
        <w:t>c.vc</w:t>
      </w:r>
      <w:proofErr w:type="spellEnd"/>
      <w:r>
        <w:t xml:space="preserve"> (tie dvojky sa vykrátili pri ekvivalentnej úprave.</w:t>
      </w:r>
    </w:p>
    <w:p w:rsidR="00817197" w:rsidRDefault="00F41D06">
      <w:r>
        <w:t>214. Stredné priečky rozdelia trojuholník na štyri rovnaké, teda ak obsah jedného malého je 14 cm</w:t>
      </w:r>
      <w:r w:rsidRPr="00F41D06">
        <w:rPr>
          <w:vertAlign w:val="superscript"/>
        </w:rPr>
        <w:t>2</w:t>
      </w:r>
      <w:r>
        <w:t xml:space="preserve"> potom veľkého je 14 . 4 = 56 cm</w:t>
      </w:r>
      <w:r w:rsidRPr="00F41D06">
        <w:rPr>
          <w:vertAlign w:val="superscript"/>
        </w:rPr>
        <w:t>2</w:t>
      </w:r>
      <w:r>
        <w:t>.</w:t>
      </w:r>
    </w:p>
    <w:p w:rsidR="00F41D06" w:rsidRDefault="00F41D06">
      <w:r>
        <w:t xml:space="preserve">215. Na výpočet obsahu trojuholníka potrebujeme stranu a k nej prislúchajúcu výšku. a tie si odčítame z obrázka a = 3 cm, </w:t>
      </w:r>
      <w:proofErr w:type="spellStart"/>
      <w:r>
        <w:t>va</w:t>
      </w:r>
      <w:proofErr w:type="spellEnd"/>
      <w:r>
        <w:t xml:space="preserve"> = 3 cm (je mimo </w:t>
      </w:r>
      <w:proofErr w:type="spellStart"/>
      <w:r>
        <w:t>troj</w:t>
      </w:r>
      <w:proofErr w:type="spellEnd"/>
      <w:r>
        <w:t>. bočná strana obdĺžnika) S = a.va/2 = 3.3/2 = 4,5 cm</w:t>
      </w:r>
      <w:r w:rsidRPr="00F41D06">
        <w:rPr>
          <w:vertAlign w:val="superscript"/>
        </w:rPr>
        <w:t>2</w:t>
      </w:r>
      <w:r>
        <w:t>.</w:t>
      </w:r>
    </w:p>
    <w:p w:rsidR="00817197" w:rsidRDefault="00F41D06">
      <w:r>
        <w:t xml:space="preserve">219. Obdĺžnik je rozdelený trojuholníkmi na 4 časti. </w:t>
      </w:r>
      <w:r w:rsidR="007B053C">
        <w:t>AK S1 je stred strany, tak potom trojuholníky Q a T tvoria jednu polovicu obdĺžnika a P a R druhú. Na prvý pohľad  Q = T teda tvoria jednu štvrtinu obdĺžnika. A teraz ak S</w:t>
      </w:r>
      <w:r w:rsidR="007B053C" w:rsidRPr="007B053C">
        <w:rPr>
          <w:vertAlign w:val="subscript"/>
        </w:rPr>
        <w:t>2</w:t>
      </w:r>
      <w:r w:rsidR="007B053C">
        <w:t xml:space="preserve"> je stred strany DS</w:t>
      </w:r>
      <w:r w:rsidR="007B053C" w:rsidRPr="007B053C">
        <w:rPr>
          <w:vertAlign w:val="subscript"/>
        </w:rPr>
        <w:t>1</w:t>
      </w:r>
      <w:r w:rsidR="007B053C">
        <w:t xml:space="preserve"> potom </w:t>
      </w:r>
      <w:r w:rsidR="007B053C">
        <w:sym w:font="Symbol" w:char="F07C"/>
      </w:r>
      <w:r w:rsidR="007B053C">
        <w:t>DS</w:t>
      </w:r>
      <w:r w:rsidR="007B053C" w:rsidRPr="007B053C">
        <w:rPr>
          <w:vertAlign w:val="subscript"/>
        </w:rPr>
        <w:t>2</w:t>
      </w:r>
      <w:r w:rsidR="007B053C">
        <w:sym w:font="Symbol" w:char="F07C"/>
      </w:r>
      <w:r w:rsidR="007B053C">
        <w:t xml:space="preserve"> = </w:t>
      </w:r>
      <w:r w:rsidR="007B053C">
        <w:sym w:font="Symbol" w:char="F07C"/>
      </w:r>
      <w:r w:rsidR="007B053C">
        <w:t>DS</w:t>
      </w:r>
      <w:r w:rsidR="007B053C" w:rsidRPr="007B053C">
        <w:rPr>
          <w:vertAlign w:val="subscript"/>
        </w:rPr>
        <w:t>1</w:t>
      </w:r>
      <w:r w:rsidR="007B053C">
        <w:sym w:font="Symbol" w:char="F07C"/>
      </w:r>
      <w:r w:rsidR="007B053C">
        <w:t xml:space="preserve">. Oba trojuholníky majú spoločný vrchol bod A a teda aj spoločnú výšku z bodu A na strany DS1 a DS2. Teda ak strany majú rovnaké a majú rovnaké aj výšky na tie strany, potom aj obsahy majú rovnaké a musia tvoriť ¼ obdĺžnika. Teda obsahy majú všetky 4 rovnaké. </w:t>
      </w:r>
    </w:p>
    <w:p w:rsidR="007B053C" w:rsidRDefault="007B053C">
      <w:r>
        <w:t xml:space="preserve">220. Ten vzorec vám netreba. Ten je komplikovaný. Radšej sa naučte tie príklady hore. </w:t>
      </w:r>
    </w:p>
    <w:p w:rsidR="007B053C" w:rsidRDefault="007B053C">
      <w:r>
        <w:t xml:space="preserve">... ale kto by chcel: Bodom S rozdelíme veľký trojuholník na tri malé. Ich obsahy vypočítame </w:t>
      </w:r>
      <w:proofErr w:type="spellStart"/>
      <w:r>
        <w:t>r.a</w:t>
      </w:r>
      <w:proofErr w:type="spellEnd"/>
      <w:r>
        <w:t xml:space="preserve"> /2 potom r .b /2 potom r.c/2 a teda ak </w:t>
      </w:r>
      <w:proofErr w:type="spellStart"/>
      <w:r>
        <w:t>chcema</w:t>
      </w:r>
      <w:proofErr w:type="spellEnd"/>
      <w:r>
        <w:t xml:space="preserve"> celý musíme to sčítať:</w:t>
      </w:r>
    </w:p>
    <w:p w:rsidR="007B053C" w:rsidRDefault="007B053C">
      <w:r>
        <w:t xml:space="preserve">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r.a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r.b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r.c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817197" w:rsidRDefault="007B053C">
      <w:r>
        <w:t xml:space="preserve">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. (a + b + c) vyňali sme pred zátvorku čo mali spoločné.</w:t>
      </w:r>
      <w:bookmarkStart w:id="0" w:name="_GoBack"/>
      <w:bookmarkEnd w:id="0"/>
    </w:p>
    <w:p w:rsidR="00817197" w:rsidRDefault="00817197"/>
    <w:p w:rsidR="00817197" w:rsidRDefault="00817197"/>
    <w:p w:rsidR="00817197" w:rsidRDefault="00817197"/>
    <w:p w:rsidR="00817197" w:rsidRDefault="00817197"/>
    <w:p w:rsidR="00817197" w:rsidRDefault="00817197"/>
    <w:p w:rsidR="00817197" w:rsidRDefault="00817197"/>
    <w:p w:rsidR="00817197" w:rsidRDefault="00817197"/>
    <w:sectPr w:rsidR="0081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97"/>
    <w:rsid w:val="007B053C"/>
    <w:rsid w:val="008103AD"/>
    <w:rsid w:val="00817197"/>
    <w:rsid w:val="00A004F9"/>
    <w:rsid w:val="00F4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197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7B05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197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7B0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2020-03-23T21:04:00Z</dcterms:created>
  <dcterms:modified xsi:type="dcterms:W3CDTF">2020-03-23T21:36:00Z</dcterms:modified>
</cp:coreProperties>
</file>