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44" w:rsidRDefault="00565944" w:rsidP="00565944">
      <w:pPr>
        <w:pStyle w:val="NormalnyWeb"/>
      </w:pPr>
      <w:r>
        <w:rPr>
          <w:rStyle w:val="Pogrubienie"/>
          <w:color w:val="FF0000"/>
          <w:sz w:val="36"/>
          <w:szCs w:val="36"/>
        </w:rPr>
        <w:t>KLASA I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29.04.2020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Utrwalenie poznanego słownictwa o rodzinie poprzez gry językowe na stronach:</w:t>
      </w:r>
    </w:p>
    <w:p w:rsidR="00565944" w:rsidRDefault="00565944" w:rsidP="00565944">
      <w:pPr>
        <w:pStyle w:val="NormalnyWeb"/>
        <w:spacing w:before="0" w:beforeAutospacing="0" w:after="160" w:afterAutospacing="0"/>
      </w:pPr>
      <w:hyperlink r:id="rId4" w:history="1">
        <w:r>
          <w:rPr>
            <w:rStyle w:val="Hipercze"/>
            <w:rFonts w:ascii="Calibri" w:hAnsi="Calibri" w:cs="Calibri"/>
            <w:sz w:val="22"/>
            <w:szCs w:val="22"/>
          </w:rPr>
          <w:t>https://wordwall.net/pl/resource/431526/esl-tefl/smiles1-module1-my-family</w:t>
        </w:r>
      </w:hyperlink>
    </w:p>
    <w:p w:rsidR="00565944" w:rsidRDefault="00565944" w:rsidP="00565944">
      <w:pPr>
        <w:pStyle w:val="NormalnyWeb"/>
        <w:spacing w:before="0" w:beforeAutospacing="0" w:after="160" w:afterAutospacing="0"/>
      </w:pP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https://wordwall.net/pl/resource/431534/esl-tefl/smiles1-module1-my-family-anagram</w:t>
        </w:r>
      </w:hyperlink>
    </w:p>
    <w:p w:rsidR="00565944" w:rsidRDefault="00565944" w:rsidP="00565944">
      <w:pPr>
        <w:pStyle w:val="NormalnyWeb"/>
        <w:spacing w:before="0" w:beforeAutospacing="0" w:after="160" w:afterAutospacing="0"/>
      </w:pP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https://wordwall.net/pl/resource/1102258/family</w:t>
        </w:r>
      </w:hyperlink>
    </w:p>
    <w:p w:rsidR="00565944" w:rsidRDefault="00565944" w:rsidP="00565944">
      <w:pPr>
        <w:pStyle w:val="NormalnyWeb"/>
        <w:spacing w:before="0" w:beforeAutospacing="0" w:after="160" w:afterAutospacing="0"/>
      </w:pP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https://wordwall.net/pl/resource/512314/esl-tefl/smiles2-module1-my-family-anagram</w:t>
        </w:r>
      </w:hyperlink>
    </w:p>
    <w:p w:rsidR="00565944" w:rsidRDefault="00565944" w:rsidP="00565944">
      <w:pPr>
        <w:pStyle w:val="NormalnyWeb"/>
        <w:spacing w:before="0" w:beforeAutospacing="0" w:after="160" w:afterAutospacing="0"/>
      </w:pP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https://wordwall.net/pl/resource/1367758/angielski/family-rodzina</w:t>
        </w:r>
      </w:hyperlink>
    </w:p>
    <w:p w:rsidR="00565944" w:rsidRDefault="00565944" w:rsidP="00565944">
      <w:pPr>
        <w:pStyle w:val="NormalnyWeb"/>
        <w:spacing w:before="0" w:beforeAutospacing="0" w:after="160" w:afterAutospacing="0"/>
      </w:pP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https://wordwall.net/pl/resource/512312/esl-tefl/smiles2-module1-my-family</w:t>
        </w:r>
      </w:hyperlink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06.05.2020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67 – dzieci poznają nowe słówka o cechach charakteru, uczą się słówek;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2 str. 67 – dzieci słuchają rymowanki i wskazują obrazki;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4 str. 66 - dzieci określają, jakie cechy charakteru przedstawione są na ilustracjach;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 2 str. 64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07.05.2020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68 – dzieci słuchają nagrania i wskazują określone obrazki, powtarzają usłyszane zwroty za nagraniem,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 2 str. 65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13.05.2020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69 – dzieci śpiewają piosenkę o rodzinie,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Podobna piosenka dostępna jest na stronie </w:t>
      </w:r>
      <w:hyperlink r:id="rId10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https://www.youtube.com/watch?v=YJyNoFkud6g&amp;list=PLflMyCxQNsqnm2SizToM_QOLQkz6xQ28Z</w:t>
        </w:r>
      </w:hyperlink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2 str. 69 – dzieci słuchają i powtarzają zwroty z nagrania;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3 str. 69 – dzieci słuchają nagrania opisujące różne rodziny i wskazują właściwe zdjęcia,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lastRenderedPageBreak/>
        <w:t>- zeszyt ćwiczeń zadanie 1, 2 str. 66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14.05.2020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70 – słuchanie nagrania i wskazywanie określonych obrazków,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2 str. 70 – dzieci słuchają historyjki i wybierają pasujący obrazek do usłyszanej wypowiedzi z nagrania,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3 str. 70 – słuchanie nagrania i wskazywanie odpowiednich elementów obrazka,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 2 str. 83.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color w:val="000000"/>
        </w:rPr>
        <w:t>20.05.2020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Unit 6 test – sprawdzamy swoje umiejętności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Wykonanie zadań przesłanych przez nauczyciela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color w:val="000000"/>
        </w:rPr>
        <w:t>21.05.2020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71 – dzieci słuchają nagrania i odnajdują na obrazku osoby, zwierzęta, rzeczy, o których jest mowa w nagraniu,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str. 68-69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27.05.2020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1 str. 79 – dzieci powtarzają za nagraniem nowe słówka związane z dniem Matki i Ojca, wskazują obrazki;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2 str. 79 – dzieci poznają nową piosenkę, śpiewają ją z nagraniem;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3 str. 79 – dzieci słuchają nagrania i wskazują odpowiednie obrazki;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zeszyt ćwiczeń zadanie 1,2 str. 77.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28.05.2020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1 str. 73 – dzieci słuchają rymowanki, o tym co jest niezbędne do wzrostu roślin;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lastRenderedPageBreak/>
        <w:t>- podręcznik zadanie 2 str. 73 – dzieci wskazują obrazki i powtarzają usłyszane zwroty za nagraniem;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zeszyt ćwiczeń zadanie 1,2 str. 71.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color w:val="330066"/>
          <w:sz w:val="36"/>
          <w:szCs w:val="36"/>
        </w:rPr>
        <w:t>_______________________________________________________</w:t>
      </w:r>
    </w:p>
    <w:p w:rsidR="00565944" w:rsidRDefault="00565944" w:rsidP="00565944">
      <w:pPr>
        <w:pStyle w:val="NormalnyWeb"/>
      </w:pPr>
      <w:r>
        <w:rPr>
          <w:rStyle w:val="Pogrubienie"/>
          <w:color w:val="FF0000"/>
          <w:sz w:val="36"/>
          <w:szCs w:val="36"/>
        </w:rPr>
        <w:t>KLASA II</w:t>
      </w:r>
    </w:p>
    <w:p w:rsidR="00565944" w:rsidRDefault="00565944" w:rsidP="00565944">
      <w:pPr>
        <w:pStyle w:val="NormalnyWeb"/>
      </w:pPr>
      <w:r>
        <w:rPr>
          <w:b/>
          <w:bCs/>
          <w:color w:val="000000"/>
          <w:u w:val="single"/>
        </w:rPr>
        <w:t>27.04.2020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</w:t>
      </w:r>
      <w:bookmarkStart w:id="0" w:name="_GoBack"/>
      <w:bookmarkEnd w:id="0"/>
      <w:r>
        <w:rPr>
          <w:color w:val="000000"/>
        </w:rPr>
        <w:t xml:space="preserve"> miarę możliwości i zrozumienia poleceń opracować następujące zadania z podręcznika i zeszytu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1 str. 57 – dzieci poznają i uczą się nowych słów związanych z posiłkami;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2 str. 57 – rymowanka;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4 str. 57 – dzieci określają co lubią jeść na określone posiłki;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zeszyt ćwiczeń zadanie 1,2 str. 54.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Gra dydaktyczna </w:t>
      </w:r>
      <w:hyperlink r:id="rId11" w:history="1">
        <w:r>
          <w:rPr>
            <w:rStyle w:val="Hipercze"/>
          </w:rPr>
          <w:t>https://wordwall.net/pl/resource/911464/angielski/bugs-team-2-unit-5</w:t>
        </w:r>
      </w:hyperlink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28.04.2020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następujące zadania z podręcznika i zeszytu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1 str. 58 – dzieci słuchają nagrania i wskazują na obrazku usłyszane słowa, uczą się słówek,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2 str. 58 – dzieci mówią co planują zjeść na  śniadanie;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zeszyt ćwiczeń zadanie 1,2 str. 55.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04.05.2020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59 - dzieci słuchają rymowanki i wskazują kolejne wagony pociągu z jedzeniem,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3 str. 59 – dzieci słuchają nagrania i oglądają obrazki przedstawiające charakterystyczne dania Wielkiej Brytanii;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 2 str. 56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05.05.2020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2 str. 60 – dzieci wybierają 4 potrawy i piszą na kartce 4 pytania według przykładu,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lastRenderedPageBreak/>
        <w:t>- podręcznik zadanie 3 str. 60 – dzieci czytają pytania i wskazują obrazek z bohaterem, który zamawia określone danie,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4 str. 60 – dzieci mówią, co jedzą na różne posiłki osoby przedstawione na ilustracji.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11.05.2020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zeszytu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3 str. 61 – dzieci czytają słowa i odszukują je na obrazku, określają, których rzeczy nie ma na obrazku,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 str. 58 i zadanie 1 str. 84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  <w:shd w:val="clear" w:color="auto" w:fill="57CF5D"/>
        </w:rPr>
        <w:t>Chętni mogą też wykonać w zeszycie ćwiczeń zadanie 2 str. 84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 </w:t>
      </w: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12.05.2020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Wykonanie zadań sprawdzających wiadomości z rozdziału 5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18.05.2020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zeszytu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90 – dzieci poznają nowe słówka związane z potrawami, uczą się nowy słówek,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 podręcznik zadanie 3 str. 90 - dzieci słuchają nagrania, wskazują określone obrazki i powtarzają usłyszane zwroty za nagraniem,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4 str. 90 –dzieci określają, co chciałyby zjeść,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1,2 str. 90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19.05.2020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zeszytu ćwiczeń: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- podręcznik zadanie 2 str. 62 – dzieci poznają nowe słówka o atrakcjach w mieście, uczą się słówek. Na stronie </w:t>
      </w:r>
      <w:hyperlink r:id="rId12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https://www.youtube.com/watch?v=7oFH09Xf7dY</w:t>
        </w:r>
      </w:hyperlink>
      <w:r>
        <w:rPr>
          <w:color w:val="000000"/>
        </w:rPr>
        <w:t>  dostępny jest filmik o nowym słownictwie.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3 str. 62 – dzieci słuchają rymowanki i określają, który plan miasta pasuje do rymowanki,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1,2, str. 60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25.05.2020</w:t>
      </w:r>
      <w:r>
        <w:rPr>
          <w:b/>
          <w:bCs/>
        </w:rPr>
        <w:t xml:space="preserve">     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Proszę w miarę możliwości i zrozumienia poleceń wykonać następujące zadania: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lastRenderedPageBreak/>
        <w:t>- podręcznik zadanie 2 str. 63 – dzieci słuchają piosenki, w trakcie nagrania wskazują określone obrazki;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3 str. 63- dzieci słuchają nagrania, powtarzają zwroty za nagraniem (pytania o pójście w określone miejsce i odpowiedzi);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zeszyt ćwiczeń zadanie 1,2 str. 61 (w zadaniu 2 dzieci nie muszą pisać dialogu, wystarczy tylko przykleić naklejki).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</w:pPr>
      <w:r>
        <w:rPr>
          <w:b/>
          <w:bCs/>
          <w:u w:val="single"/>
        </w:rPr>
        <w:t>26.05.2020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 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Proszę w miarę możliwości i zrozumienia poleceń wykonać następujące zadania: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- podręcznik zadania 1 str. 64-65 – dzieci słuchają historyjkę z nagrania, następnie samodzielnie próbują przeczytać zdania. 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Przesyłam również link do filmiku historyjki </w:t>
      </w:r>
      <w:hyperlink r:id="rId13" w:history="1">
        <w:r>
          <w:rPr>
            <w:rStyle w:val="Hipercze"/>
          </w:rPr>
          <w:t>https://www.youtube.com/watch?v=8A6NtXomHHU</w:t>
        </w:r>
      </w:hyperlink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 str. 62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330066"/>
          <w:sz w:val="36"/>
          <w:szCs w:val="36"/>
        </w:rPr>
        <w:t>_______________________________________________________</w:t>
      </w:r>
    </w:p>
    <w:p w:rsidR="00565944" w:rsidRDefault="00565944" w:rsidP="00565944">
      <w:pPr>
        <w:pStyle w:val="NormalnyWeb"/>
      </w:pPr>
      <w:r>
        <w:rPr>
          <w:rStyle w:val="Pogrubienie"/>
          <w:color w:val="FF0000"/>
          <w:sz w:val="36"/>
          <w:szCs w:val="36"/>
        </w:rPr>
        <w:t>KLASA III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</w:rPr>
        <w:t>27.04.2020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Zadania do wykonania: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1 str. 57 – posłuchajcie nagrania i powtarzajcie nowe słówka o budynkach miejskich – nauczcie się nowych słówek;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3 str. 57 – posłuchajcie nagrania, a następnie przeczytajcie ze zrozumieniem tekst o mieście;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zeszyt ćwiczeń zadanie 1,2 str. 54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04.05.2020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Wykonanie pracy projektowej na ocenę – opis miasta. Szczegóły prześlę na naszą grupę na Messenger.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07.05.2020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Zadania do wykonania: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1 str. 59- posłuchajcie i przeczytajcie tekst o pieniądzach w Australii, prześlijcie mi nagranie jak czytacie tekst,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lastRenderedPageBreak/>
        <w:t>- podręcznik zadanie 3 str. 59- zapoznajcie się z banknotami i monetami w innych krajach,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zeszyt ćwiczeń zadanie 1 str. 56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Fonts w:ascii="Arial" w:hAnsi="Arial" w:cs="Arial"/>
          <w:b/>
          <w:bCs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11.05.2020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Zadania do wykonania: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1 str. 60 – przyjrzyjcie się uważnie rysunkom, na kartce napiszcie zdania według podanych przykładów,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4 str. 60 – przyjrzyjcie się uważnie rysunkowi miasta, następnie przeczytajcie zdania i wybierzcie właściwą odpowiedz (a lub b),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 xml:space="preserve">- zeszyt ćwiczeń zadanie 1, 2 </w:t>
      </w:r>
      <w:proofErr w:type="spellStart"/>
      <w:r>
        <w:t>str</w:t>
      </w:r>
      <w:proofErr w:type="spellEnd"/>
      <w:r>
        <w:t xml:space="preserve"> 84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Fonts w:ascii="Arial" w:hAnsi="Arial" w:cs="Arial"/>
          <w:b/>
          <w:bCs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14.05.2020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Zadania do wykonania: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2 str. 61 – przeczytajcie uważnie zdania i odszukajcie określone rzeczy,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zeszyt ćwiczeń zadanie 1 str. 58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Fonts w:ascii="Arial" w:hAnsi="Arial" w:cs="Arial"/>
          <w:b/>
          <w:bCs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18.05.2020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 xml:space="preserve">Unit test 5 – sprawdzamy nasze umiejętności                                   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Fonts w:ascii="Arial" w:hAnsi="Arial" w:cs="Arial"/>
          <w:b/>
          <w:bCs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21.05.2020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Zadania do wykonania: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 xml:space="preserve">- podręcznik zadanie 2 str. 62 – nauka nowych słówek z nagrania audio. Na stronie </w:t>
      </w:r>
      <w:hyperlink r:id="rId14" w:history="1">
        <w:r>
          <w:rPr>
            <w:rStyle w:val="Hipercze"/>
          </w:rPr>
          <w:t>https://www.youtube.com/watch?v=yks_iCYB0cg</w:t>
        </w:r>
      </w:hyperlink>
      <w:r>
        <w:t xml:space="preserve"> dostępny jest też filmik o nowych słówkach.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podręcznik zadanie 3 str. 62 - posłuchajcie rymowanki. W trakcie słuchania wskazujcie określone obrazki.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t>- zeszyt ćwiczeń zadanie 1,2 str. 60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rFonts w:ascii="Arial" w:hAnsi="Arial" w:cs="Arial"/>
          <w:b/>
          <w:bCs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 xml:space="preserve">25.05.2020    </w:t>
      </w:r>
    </w:p>
    <w:p w:rsidR="00565944" w:rsidRDefault="00565944" w:rsidP="00565944">
      <w:pPr>
        <w:pStyle w:val="NormalnyWeb"/>
        <w:spacing w:before="0" w:beforeAutospacing="0" w:after="0" w:afterAutospacing="0"/>
      </w:pPr>
      <w:r>
        <w:rPr>
          <w:color w:val="000000"/>
        </w:rPr>
        <w:t>Zadania:</w:t>
      </w:r>
    </w:p>
    <w:p w:rsidR="00565944" w:rsidRDefault="00565944" w:rsidP="00565944">
      <w:pPr>
        <w:pStyle w:val="NormalnyWeb"/>
        <w:spacing w:before="0" w:beforeAutospacing="0" w:after="0" w:afterAutospacing="0"/>
      </w:pPr>
      <w:r>
        <w:rPr>
          <w:color w:val="000000"/>
        </w:rPr>
        <w:t>- podręcznik zadanie 1 str. 63 – spróbujcie zaśpiewać piosenkę wakacyjną;</w:t>
      </w:r>
    </w:p>
    <w:p w:rsidR="00565944" w:rsidRDefault="00565944" w:rsidP="00565944">
      <w:pPr>
        <w:pStyle w:val="NormalnyWeb"/>
        <w:spacing w:before="0" w:beforeAutospacing="0" w:after="0" w:afterAutospacing="0"/>
      </w:pPr>
      <w:r>
        <w:rPr>
          <w:color w:val="000000"/>
        </w:rPr>
        <w:t>- przeczytajcie uważnie informacje, które prześlę wam na naszą grupę na Messenger;</w:t>
      </w:r>
    </w:p>
    <w:p w:rsidR="00565944" w:rsidRDefault="00565944" w:rsidP="00565944">
      <w:pPr>
        <w:pStyle w:val="NormalnyWeb"/>
        <w:spacing w:before="0" w:beforeAutospacing="0" w:after="0" w:afterAutospacing="0"/>
      </w:pPr>
      <w:r>
        <w:rPr>
          <w:color w:val="000000"/>
        </w:rPr>
        <w:t>- podręcznik zadanie 3 str. 63- posłuchajcie nagrania i wskażcie odpowiednie osoby na obrazku;</w:t>
      </w:r>
    </w:p>
    <w:p w:rsidR="00565944" w:rsidRDefault="00565944" w:rsidP="00565944">
      <w:pPr>
        <w:pStyle w:val="NormalnyWeb"/>
        <w:spacing w:before="0" w:beforeAutospacing="0" w:after="0" w:afterAutospacing="0"/>
      </w:pPr>
      <w:r>
        <w:rPr>
          <w:color w:val="000000"/>
        </w:rPr>
        <w:t>- zeszyt ćwiczeń zadanie 1, 2 str. 61</w:t>
      </w:r>
    </w:p>
    <w:p w:rsidR="00565944" w:rsidRDefault="00565944" w:rsidP="00565944">
      <w:pPr>
        <w:pStyle w:val="NormalnyWeb"/>
        <w:spacing w:before="0" w:beforeAutospacing="0" w:after="0" w:afterAutospacing="0"/>
      </w:pPr>
      <w:r>
        <w:t> </w:t>
      </w:r>
    </w:p>
    <w:p w:rsidR="00565944" w:rsidRDefault="00565944" w:rsidP="0056594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2ECC71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</w:p>
    <w:p w:rsidR="00565944" w:rsidRDefault="00565944" w:rsidP="00565944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28.05.2020</w:t>
      </w:r>
    </w:p>
    <w:p w:rsidR="00565944" w:rsidRDefault="00565944" w:rsidP="00565944">
      <w:pPr>
        <w:pStyle w:val="NormalnyWeb"/>
        <w:spacing w:before="0" w:beforeAutospacing="0" w:after="0" w:afterAutospacing="0"/>
      </w:pPr>
      <w:r>
        <w:rPr>
          <w:color w:val="000000"/>
        </w:rPr>
        <w:t>Zadania:</w:t>
      </w:r>
    </w:p>
    <w:p w:rsidR="00565944" w:rsidRDefault="00565944" w:rsidP="00565944">
      <w:pPr>
        <w:pStyle w:val="NormalnyWeb"/>
        <w:spacing w:before="0" w:beforeAutospacing="0" w:after="0" w:afterAutospacing="0"/>
      </w:pPr>
      <w:r>
        <w:rPr>
          <w:color w:val="000000"/>
        </w:rPr>
        <w:t>- podręcznik zadanie 1 str. 64-65 – posłuchajcie nagrania historyjki, a następnie przeczytajcie ją samodzielnie;</w:t>
      </w:r>
    </w:p>
    <w:p w:rsidR="00565944" w:rsidRDefault="00565944" w:rsidP="00565944">
      <w:pPr>
        <w:pStyle w:val="NormalnyWeb"/>
        <w:spacing w:before="0" w:beforeAutospacing="0" w:after="0" w:afterAutospacing="0"/>
      </w:pPr>
      <w:r>
        <w:rPr>
          <w:color w:val="000000"/>
        </w:rPr>
        <w:t>   Link do filmiku historyjki https://www.youtube.com/watch?v=Bu8IE1-bJAY&amp;t=75s</w:t>
      </w:r>
    </w:p>
    <w:p w:rsidR="00565944" w:rsidRDefault="00565944" w:rsidP="00565944">
      <w:pPr>
        <w:pStyle w:val="NormalnyWeb"/>
        <w:spacing w:before="0" w:beforeAutospacing="0" w:after="0" w:afterAutospacing="0"/>
      </w:pPr>
      <w:r>
        <w:rPr>
          <w:color w:val="000000"/>
        </w:rPr>
        <w:t>- zeszyt ćwiczeń zadanie 1,2 str. 62</w:t>
      </w:r>
    </w:p>
    <w:p w:rsidR="002B0B1E" w:rsidRDefault="002B0B1E"/>
    <w:sectPr w:rsidR="002B0B1E" w:rsidSect="00565944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44"/>
    <w:rsid w:val="002B0B1E"/>
    <w:rsid w:val="005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063B-5AD3-4919-A861-40A8B5F1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594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5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367758/angielski/family-rodzina" TargetMode="External"/><Relationship Id="rId13" Type="http://schemas.openxmlformats.org/officeDocument/2006/relationships/hyperlink" Target="https://www.youtube.com/watch?v=8A6NtXomH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512314/esl-tefl/smiles2-module1-my-family-anagram" TargetMode="External"/><Relationship Id="rId12" Type="http://schemas.openxmlformats.org/officeDocument/2006/relationships/hyperlink" Target="https://www.youtube.com/watch?v=7oFH09Xf7d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102258/family" TargetMode="External"/><Relationship Id="rId11" Type="http://schemas.openxmlformats.org/officeDocument/2006/relationships/hyperlink" Target="https://wordwall.net/pl/resource/911464/angielski/bugs-team-2-unit-5" TargetMode="External"/><Relationship Id="rId5" Type="http://schemas.openxmlformats.org/officeDocument/2006/relationships/hyperlink" Target="https://wordwall.net/pl/resource/431534/esl-tefl/smiles1-module1-my-family-anagra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JyNoFkud6g&amp;list=PLflMyCxQNsqnm2SizToM_QOLQkz6xQ28Z" TargetMode="External"/><Relationship Id="rId4" Type="http://schemas.openxmlformats.org/officeDocument/2006/relationships/hyperlink" Target="https://wordwall.net/pl/resource/431526/esl-tefl/smiles1-module1-my-family" TargetMode="External"/><Relationship Id="rId9" Type="http://schemas.openxmlformats.org/officeDocument/2006/relationships/hyperlink" Target="https://wordwall.net/pl/resource/512312/esl-tefl/smiles2-module1-my-family" TargetMode="External"/><Relationship Id="rId14" Type="http://schemas.openxmlformats.org/officeDocument/2006/relationships/hyperlink" Target="https://www.youtube.com/watch?v=yks_iCYB0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2222</Words>
  <Characters>13333</Characters>
  <Application>Microsoft Office Word</Application>
  <DocSecurity>0</DocSecurity>
  <Lines>111</Lines>
  <Paragraphs>31</Paragraphs>
  <ScaleCrop>false</ScaleCrop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2020-05-30T09:06:00Z</dcterms:created>
  <dcterms:modified xsi:type="dcterms:W3CDTF">2020-05-30T09:09:00Z</dcterms:modified>
</cp:coreProperties>
</file>